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CEDE8" w14:textId="77777777" w:rsidR="002346E6" w:rsidRPr="00860353" w:rsidRDefault="009D0A87" w:rsidP="00620F25">
      <w:pPr>
        <w:pStyle w:val="Heading1"/>
        <w:jc w:val="center"/>
        <w:rPr>
          <w:rFonts w:ascii="Arial Narrow" w:hAnsi="Arial Narrow"/>
          <w:sz w:val="22"/>
          <w:u w:val="single"/>
        </w:rPr>
      </w:pPr>
      <w:r>
        <w:rPr>
          <w:rFonts w:ascii="Arial Narrow" w:hAnsi="Arial Narrow"/>
          <w:b w:val="0"/>
          <w:noProof/>
          <w:sz w:val="22"/>
          <w:u w:val="single"/>
        </w:rPr>
        <mc:AlternateContent>
          <mc:Choice Requires="wps">
            <w:drawing>
              <wp:anchor distT="0" distB="0" distL="114300" distR="114300" simplePos="0" relativeHeight="251657728" behindDoc="0" locked="0" layoutInCell="1" allowOverlap="1" wp14:anchorId="44E15DA0" wp14:editId="14D1A882">
                <wp:simplePos x="0" y="0"/>
                <wp:positionH relativeFrom="column">
                  <wp:posOffset>51435</wp:posOffset>
                </wp:positionH>
                <wp:positionV relativeFrom="paragraph">
                  <wp:posOffset>-408940</wp:posOffset>
                </wp:positionV>
                <wp:extent cx="6743700" cy="365760"/>
                <wp:effectExtent l="0" t="0"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43700" cy="3657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CEC89A2" w14:textId="5CC5F646" w:rsidR="000B029E" w:rsidRDefault="000B029E">
                            <w:pPr>
                              <w:pStyle w:val="Heading3"/>
                            </w:pPr>
                            <w:r>
                              <w:t>Shared Harvest Foodban</w:t>
                            </w:r>
                            <w:r w:rsidR="00646C85">
                              <w:t xml:space="preserve">k, FFY </w:t>
                            </w:r>
                            <w:r w:rsidR="00646C85" w:rsidRPr="00054977">
                              <w:t>20</w:t>
                            </w:r>
                            <w:r w:rsidR="00CC5AB7">
                              <w:t>2</w:t>
                            </w:r>
                            <w:r w:rsidR="00B70F9E">
                              <w:t>3</w:t>
                            </w:r>
                            <w:r w:rsidR="009B2B3C">
                              <w:t>-202</w:t>
                            </w:r>
                            <w:r w:rsidR="00B70F9E">
                              <w:t>4</w:t>
                            </w:r>
                            <w:r>
                              <w:t xml:space="preserve"> Regional Plan for Local Distributors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E15DA0" id="_x0000_t202" coordsize="21600,21600" o:spt="202" path="m,l,21600r21600,l21600,xe">
                <v:stroke joinstyle="miter"/>
                <v:path gradientshapeok="t" o:connecttype="rect"/>
              </v:shapetype>
              <v:shape id="Text Box 3" o:spid="_x0000_s1026" type="#_x0000_t202" style="position:absolute;left:0;text-align:left;margin-left:4.05pt;margin-top:-32.2pt;width:531pt;height:28.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" stroked="f">
                <v:textbox>
                  <w:txbxContent>
                    <w:p w14:paraId="5CEC89A2" w14:textId="5CC5F646" w:rsidR="000B029E" w:rsidRDefault="000B029E">
                      <w:pPr>
                        <w:pStyle w:val="Heading3"/>
                      </w:pPr>
                      <w:r>
                        <w:t>Shared Harvest Foodban</w:t>
                      </w:r>
                      <w:r w:rsidR="00646C85">
                        <w:t xml:space="preserve">k, FFY </w:t>
                      </w:r>
                      <w:r w:rsidR="00646C85" w:rsidRPr="00054977">
                        <w:t>20</w:t>
                      </w:r>
                      <w:r w:rsidR="00CC5AB7">
                        <w:t>2</w:t>
                      </w:r>
                      <w:r w:rsidR="00B70F9E">
                        <w:t>3</w:t>
                      </w:r>
                      <w:r w:rsidR="009B2B3C">
                        <w:t>-202</w:t>
                      </w:r>
                      <w:r w:rsidR="00B70F9E">
                        <w:t>4</w:t>
                      </w:r>
                      <w:r>
                        <w:t xml:space="preserve"> Regional Plan for Local Distributors</w:t>
                      </w:r>
                    </w:p>
                  </w:txbxContent>
                </v:textbox>
              </v:shape>
            </w:pict>
          </mc:Fallback>
        </mc:AlternateContent>
      </w:r>
      <w:r w:rsidR="002346E6" w:rsidRPr="00860353">
        <w:rPr>
          <w:rFonts w:ascii="Arial Narrow" w:hAnsi="Arial Narrow"/>
          <w:sz w:val="22"/>
          <w:u w:val="single"/>
        </w:rPr>
        <w:t>Definitions</w:t>
      </w:r>
    </w:p>
    <w:p w14:paraId="08DFD060" w14:textId="77777777" w:rsidR="002346E6" w:rsidRPr="00860353" w:rsidRDefault="002346E6">
      <w:pPr>
        <w:rPr>
          <w:rFonts w:ascii="Arial Narrow" w:hAnsi="Arial Narrow"/>
          <w:sz w:val="12"/>
        </w:rPr>
      </w:pPr>
    </w:p>
    <w:p w14:paraId="0D49A65B" w14:textId="77777777" w:rsidR="002346E6" w:rsidRPr="00BD2424" w:rsidRDefault="002346E6" w:rsidP="007C1BED">
      <w:pPr>
        <w:pStyle w:val="BodyText"/>
        <w:jc w:val="left"/>
        <w:rPr>
          <w:rFonts w:ascii="Arial Narrow" w:hAnsi="Arial Narrow"/>
          <w:sz w:val="22"/>
        </w:rPr>
      </w:pPr>
      <w:r w:rsidRPr="00BD2424">
        <w:rPr>
          <w:rFonts w:ascii="Arial Narrow" w:hAnsi="Arial Narrow"/>
          <w:sz w:val="22"/>
        </w:rPr>
        <w:t xml:space="preserve">For purposes of this plan, Shared Harvest Foodbank, Inc. (SHF) defines our </w:t>
      </w:r>
      <w:r w:rsidR="0080041A" w:rsidRPr="00BD2424">
        <w:rPr>
          <w:rFonts w:ascii="Arial Narrow" w:hAnsi="Arial Narrow"/>
          <w:sz w:val="22"/>
        </w:rPr>
        <w:t>terms</w:t>
      </w:r>
      <w:r w:rsidRPr="00BD2424">
        <w:rPr>
          <w:rFonts w:ascii="Arial Narrow" w:hAnsi="Arial Narrow"/>
          <w:sz w:val="22"/>
        </w:rPr>
        <w:t xml:space="preserve"> as follows:</w:t>
      </w:r>
    </w:p>
    <w:p w14:paraId="5D7F9C5E" w14:textId="77777777" w:rsidR="002346E6" w:rsidRPr="00BD2424" w:rsidRDefault="002346E6" w:rsidP="007C1BED">
      <w:pPr>
        <w:rPr>
          <w:rFonts w:ascii="Arial Narrow" w:hAnsi="Arial Narrow"/>
          <w:sz w:val="12"/>
        </w:rPr>
      </w:pPr>
    </w:p>
    <w:p w14:paraId="039E9B8B" w14:textId="77777777" w:rsidR="002346E6" w:rsidRPr="00BD2424" w:rsidRDefault="002346E6" w:rsidP="007C1BED">
      <w:pPr>
        <w:rPr>
          <w:rFonts w:ascii="Arial Narrow" w:hAnsi="Arial Narrow"/>
          <w:sz w:val="22"/>
        </w:rPr>
      </w:pPr>
      <w:r w:rsidRPr="00BD2424">
        <w:rPr>
          <w:rFonts w:ascii="Arial Narrow" w:hAnsi="Arial Narrow"/>
          <w:b/>
          <w:sz w:val="22"/>
        </w:rPr>
        <w:t>Regional Agent</w:t>
      </w:r>
      <w:r w:rsidR="0080041A" w:rsidRPr="00BD2424">
        <w:rPr>
          <w:rFonts w:ascii="Arial Narrow" w:hAnsi="Arial Narrow"/>
          <w:b/>
          <w:sz w:val="22"/>
        </w:rPr>
        <w:t>:</w:t>
      </w:r>
      <w:r w:rsidRPr="00BD2424">
        <w:rPr>
          <w:rFonts w:ascii="Arial Narrow" w:hAnsi="Arial Narrow"/>
          <w:b/>
          <w:sz w:val="22"/>
        </w:rPr>
        <w:t xml:space="preserve"> </w:t>
      </w:r>
      <w:r w:rsidRPr="00BD2424">
        <w:rPr>
          <w:rFonts w:ascii="Arial Narrow" w:hAnsi="Arial Narrow"/>
          <w:sz w:val="22"/>
        </w:rPr>
        <w:t xml:space="preserve">(RA): An organization which contracts with the Ohio Department of Job &amp; Family Services (ODJFS) to receive commodities directly from the United States Department of Agriculture (USDA); </w:t>
      </w:r>
      <w:r w:rsidR="00D52E27" w:rsidRPr="00BD2424">
        <w:rPr>
          <w:rFonts w:ascii="Arial Narrow" w:hAnsi="Arial Narrow"/>
          <w:sz w:val="22"/>
        </w:rPr>
        <w:t xml:space="preserve">to </w:t>
      </w:r>
      <w:r w:rsidRPr="00BD2424">
        <w:rPr>
          <w:rFonts w:ascii="Arial Narrow" w:hAnsi="Arial Narrow"/>
          <w:sz w:val="22"/>
        </w:rPr>
        <w:t xml:space="preserve">distribute </w:t>
      </w:r>
      <w:r w:rsidR="001B52F3" w:rsidRPr="00BD2424">
        <w:rPr>
          <w:rFonts w:ascii="Arial Narrow" w:hAnsi="Arial Narrow"/>
          <w:sz w:val="22"/>
        </w:rPr>
        <w:t>TEFAP</w:t>
      </w:r>
      <w:r w:rsidRPr="00BD2424">
        <w:rPr>
          <w:rFonts w:ascii="Arial Narrow" w:hAnsi="Arial Narrow"/>
          <w:sz w:val="22"/>
        </w:rPr>
        <w:t xml:space="preserve"> commodities to Sub-Regional Agents (SRA) or </w:t>
      </w:r>
      <w:r w:rsidR="005E0B4E" w:rsidRPr="00BD2424">
        <w:rPr>
          <w:rFonts w:ascii="Arial Narrow" w:hAnsi="Arial Narrow"/>
          <w:sz w:val="22"/>
        </w:rPr>
        <w:t>Local Distributor</w:t>
      </w:r>
      <w:r w:rsidRPr="00BD2424">
        <w:rPr>
          <w:rFonts w:ascii="Arial Narrow" w:hAnsi="Arial Narrow"/>
          <w:sz w:val="22"/>
        </w:rPr>
        <w:t xml:space="preserve"> (</w:t>
      </w:r>
      <w:r w:rsidR="005E0B4E" w:rsidRPr="00BD2424">
        <w:rPr>
          <w:rFonts w:ascii="Arial Narrow" w:hAnsi="Arial Narrow"/>
          <w:sz w:val="22"/>
        </w:rPr>
        <w:t>LD</w:t>
      </w:r>
      <w:r w:rsidRPr="00BD2424">
        <w:rPr>
          <w:rFonts w:ascii="Arial Narrow" w:hAnsi="Arial Narrow"/>
          <w:sz w:val="22"/>
        </w:rPr>
        <w:t xml:space="preserve">) in the RA’s defined service region; and to administer the Emergency Food Assistance Program (EFAP) according to </w:t>
      </w:r>
      <w:r w:rsidR="00A834A3" w:rsidRPr="00BD2424">
        <w:rPr>
          <w:rFonts w:ascii="Arial Narrow" w:hAnsi="Arial Narrow"/>
          <w:sz w:val="22"/>
        </w:rPr>
        <w:t xml:space="preserve">this regional plan and </w:t>
      </w:r>
      <w:r w:rsidR="00185879" w:rsidRPr="00BD2424">
        <w:rPr>
          <w:rFonts w:ascii="Arial Narrow" w:hAnsi="Arial Narrow"/>
          <w:sz w:val="22"/>
        </w:rPr>
        <w:t xml:space="preserve">the </w:t>
      </w:r>
      <w:r w:rsidR="00A834A3" w:rsidRPr="00BD2424">
        <w:rPr>
          <w:rFonts w:ascii="Arial Narrow" w:hAnsi="Arial Narrow"/>
          <w:sz w:val="22"/>
        </w:rPr>
        <w:t xml:space="preserve">Ohio </w:t>
      </w:r>
      <w:r w:rsidR="00BE6D67" w:rsidRPr="00BD2424">
        <w:rPr>
          <w:rFonts w:ascii="Arial Narrow" w:hAnsi="Arial Narrow"/>
          <w:sz w:val="22"/>
        </w:rPr>
        <w:t>Food</w:t>
      </w:r>
      <w:r w:rsidR="00185879" w:rsidRPr="00BD2424">
        <w:rPr>
          <w:rFonts w:ascii="Arial Narrow" w:hAnsi="Arial Narrow"/>
          <w:sz w:val="22"/>
        </w:rPr>
        <w:t xml:space="preserve"> Programs Manual</w:t>
      </w:r>
      <w:r w:rsidRPr="00BD2424">
        <w:rPr>
          <w:rFonts w:ascii="Arial Narrow" w:hAnsi="Arial Narrow"/>
          <w:sz w:val="22"/>
        </w:rPr>
        <w:t>.</w:t>
      </w:r>
    </w:p>
    <w:p w14:paraId="76C1CB5B" w14:textId="77777777" w:rsidR="002346E6" w:rsidRPr="00BD2424" w:rsidRDefault="002346E6" w:rsidP="007C1BED">
      <w:pPr>
        <w:rPr>
          <w:rFonts w:ascii="Arial Narrow" w:hAnsi="Arial Narrow"/>
          <w:sz w:val="12"/>
          <w:szCs w:val="12"/>
        </w:rPr>
      </w:pPr>
    </w:p>
    <w:p w14:paraId="03A3542E" w14:textId="77777777" w:rsidR="002346E6" w:rsidRPr="00BD2424" w:rsidRDefault="005E0B4E" w:rsidP="007C1BED">
      <w:pPr>
        <w:rPr>
          <w:rFonts w:ascii="Arial Narrow" w:hAnsi="Arial Narrow"/>
          <w:sz w:val="22"/>
        </w:rPr>
      </w:pPr>
      <w:r w:rsidRPr="00BD2424">
        <w:rPr>
          <w:rFonts w:ascii="Arial Narrow" w:hAnsi="Arial Narrow"/>
          <w:b/>
          <w:sz w:val="22"/>
        </w:rPr>
        <w:t>Local Distributor (LD):</w:t>
      </w:r>
      <w:r w:rsidR="008569FA" w:rsidRPr="00BD2424">
        <w:rPr>
          <w:rFonts w:ascii="Arial Narrow" w:hAnsi="Arial Narrow"/>
          <w:sz w:val="22"/>
        </w:rPr>
        <w:t xml:space="preserve"> A private or public 501(c)</w:t>
      </w:r>
      <w:r w:rsidRPr="00BD2424">
        <w:rPr>
          <w:rFonts w:ascii="Arial Narrow" w:hAnsi="Arial Narrow"/>
          <w:sz w:val="22"/>
        </w:rPr>
        <w:t>3 organization which contracts with an RA or SubRA to receive and distribute commodities to eligible persons, such as a food pantry, soup kitchen or shelter.</w:t>
      </w:r>
    </w:p>
    <w:p w14:paraId="2BE10E67" w14:textId="77777777" w:rsidR="002346E6" w:rsidRPr="00BD2424" w:rsidRDefault="002346E6" w:rsidP="007C1BED">
      <w:pPr>
        <w:rPr>
          <w:rFonts w:ascii="Arial Narrow" w:hAnsi="Arial Narrow"/>
          <w:sz w:val="12"/>
          <w:szCs w:val="12"/>
        </w:rPr>
      </w:pPr>
    </w:p>
    <w:p w14:paraId="73F246E7" w14:textId="77777777" w:rsidR="008C2C2E" w:rsidRPr="00BD2424" w:rsidRDefault="008C2C2E" w:rsidP="007C1BED">
      <w:pPr>
        <w:rPr>
          <w:rFonts w:ascii="Arial Narrow" w:hAnsi="Arial Narrow"/>
          <w:sz w:val="22"/>
          <w:szCs w:val="22"/>
        </w:rPr>
      </w:pPr>
      <w:r w:rsidRPr="00BD2424">
        <w:rPr>
          <w:rFonts w:ascii="Arial Narrow" w:hAnsi="Arial Narrow"/>
          <w:b/>
          <w:sz w:val="22"/>
          <w:szCs w:val="22"/>
        </w:rPr>
        <w:t>Food Pantry:</w:t>
      </w:r>
      <w:r w:rsidRPr="00BD2424">
        <w:rPr>
          <w:rFonts w:ascii="Arial Narrow" w:hAnsi="Arial Narrow"/>
          <w:sz w:val="22"/>
          <w:szCs w:val="22"/>
        </w:rPr>
        <w:t xml:space="preserve"> A part of a foodbank network that distributes food and grocery products to low-income households, including food from sources other than USDA, to relieve situations of emergency and distress. It is housed in a standing facility that distributes commodities, among other food and grocery products, on a regular basis.</w:t>
      </w:r>
    </w:p>
    <w:p w14:paraId="309702AE" w14:textId="77777777" w:rsidR="00224643" w:rsidRPr="00BD2424" w:rsidRDefault="00224643" w:rsidP="007C1BED">
      <w:pPr>
        <w:rPr>
          <w:rFonts w:ascii="Arial Narrow" w:hAnsi="Arial Narrow"/>
          <w:sz w:val="12"/>
          <w:szCs w:val="12"/>
        </w:rPr>
      </w:pPr>
    </w:p>
    <w:p w14:paraId="2C4EA34E" w14:textId="77777777" w:rsidR="00224643" w:rsidRPr="00BD2424" w:rsidRDefault="00224643" w:rsidP="007C1BED">
      <w:pPr>
        <w:rPr>
          <w:rFonts w:ascii="Arial Narrow" w:hAnsi="Arial Narrow"/>
          <w:sz w:val="22"/>
          <w:szCs w:val="22"/>
        </w:rPr>
      </w:pPr>
      <w:r w:rsidRPr="00BD2424">
        <w:rPr>
          <w:rFonts w:ascii="Arial Narrow" w:hAnsi="Arial Narrow"/>
          <w:b/>
          <w:sz w:val="22"/>
          <w:szCs w:val="22"/>
        </w:rPr>
        <w:t>Choice Pantry:</w:t>
      </w:r>
      <w:r w:rsidRPr="00BD2424">
        <w:rPr>
          <w:rFonts w:ascii="Arial Narrow" w:hAnsi="Arial Narrow"/>
          <w:sz w:val="22"/>
          <w:szCs w:val="22"/>
        </w:rPr>
        <w:t xml:space="preserve"> A food pantry that allows clients a choice in determining the </w:t>
      </w:r>
      <w:r w:rsidR="00F95BD0" w:rsidRPr="00BD2424">
        <w:rPr>
          <w:rFonts w:ascii="Arial Narrow" w:hAnsi="Arial Narrow"/>
          <w:sz w:val="22"/>
          <w:szCs w:val="22"/>
        </w:rPr>
        <w:t>groceries</w:t>
      </w:r>
      <w:r w:rsidRPr="00BD2424">
        <w:rPr>
          <w:rFonts w:ascii="Arial Narrow" w:hAnsi="Arial Narrow"/>
          <w:sz w:val="22"/>
          <w:szCs w:val="22"/>
        </w:rPr>
        <w:t xml:space="preserve"> received at the food pantry. The method of allowing client choice may vary based on product availability and/or limited physical space at the pantry.</w:t>
      </w:r>
    </w:p>
    <w:p w14:paraId="5FDBB5DC" w14:textId="77777777" w:rsidR="008C2C2E" w:rsidRPr="00BD2424" w:rsidRDefault="008C2C2E" w:rsidP="007C1BED">
      <w:pPr>
        <w:rPr>
          <w:rFonts w:ascii="Arial Narrow" w:hAnsi="Arial Narrow"/>
          <w:sz w:val="12"/>
          <w:szCs w:val="12"/>
        </w:rPr>
      </w:pPr>
    </w:p>
    <w:p w14:paraId="0ADCA08D" w14:textId="77777777" w:rsidR="00DE68F7" w:rsidRPr="00BD2424" w:rsidRDefault="00DE68F7" w:rsidP="007C1BED">
      <w:pPr>
        <w:rPr>
          <w:rFonts w:ascii="Arial Narrow" w:hAnsi="Arial Narrow"/>
          <w:b/>
          <w:sz w:val="22"/>
          <w:szCs w:val="22"/>
        </w:rPr>
      </w:pPr>
      <w:r w:rsidRPr="00BD2424">
        <w:rPr>
          <w:rFonts w:ascii="Arial Narrow" w:hAnsi="Arial Narrow"/>
          <w:b/>
          <w:sz w:val="22"/>
          <w:szCs w:val="22"/>
        </w:rPr>
        <w:t xml:space="preserve">Full Service: </w:t>
      </w:r>
      <w:r w:rsidRPr="00BD2424">
        <w:rPr>
          <w:rFonts w:ascii="Arial Narrow" w:hAnsi="Arial Narrow"/>
          <w:sz w:val="22"/>
          <w:szCs w:val="22"/>
        </w:rPr>
        <w:t xml:space="preserve">Client has access to all foods available from the </w:t>
      </w:r>
      <w:r w:rsidR="00654BC9" w:rsidRPr="00BD2424">
        <w:rPr>
          <w:rFonts w:ascii="Arial Narrow" w:hAnsi="Arial Narrow"/>
          <w:sz w:val="22"/>
          <w:szCs w:val="22"/>
        </w:rPr>
        <w:t>LD at least once per month</w:t>
      </w:r>
      <w:r w:rsidRPr="00BD2424">
        <w:rPr>
          <w:rFonts w:ascii="Arial Narrow" w:hAnsi="Arial Narrow"/>
          <w:sz w:val="22"/>
          <w:szCs w:val="22"/>
        </w:rPr>
        <w:t>.</w:t>
      </w:r>
    </w:p>
    <w:p w14:paraId="4D07FCB7" w14:textId="77777777" w:rsidR="00DE68F7" w:rsidRPr="00BD2424" w:rsidRDefault="00DE68F7" w:rsidP="007C1BED">
      <w:pPr>
        <w:rPr>
          <w:rFonts w:ascii="Arial Narrow" w:hAnsi="Arial Narrow"/>
          <w:b/>
          <w:sz w:val="8"/>
          <w:szCs w:val="8"/>
        </w:rPr>
      </w:pPr>
    </w:p>
    <w:p w14:paraId="4676DADC" w14:textId="77777777" w:rsidR="005E0B4E" w:rsidRPr="00BD2424" w:rsidRDefault="005E0B4E" w:rsidP="007C1BED">
      <w:pPr>
        <w:rPr>
          <w:rFonts w:ascii="Arial Narrow" w:hAnsi="Arial Narrow"/>
          <w:b/>
          <w:sz w:val="22"/>
          <w:szCs w:val="22"/>
        </w:rPr>
      </w:pPr>
      <w:r w:rsidRPr="00BD2424">
        <w:rPr>
          <w:rFonts w:ascii="Arial Narrow" w:hAnsi="Arial Narrow"/>
          <w:b/>
          <w:sz w:val="22"/>
          <w:szCs w:val="22"/>
        </w:rPr>
        <w:t xml:space="preserve">Household: </w:t>
      </w:r>
      <w:r w:rsidRPr="00BD2424">
        <w:rPr>
          <w:rFonts w:ascii="Arial Narrow" w:hAnsi="Arial Narrow"/>
          <w:sz w:val="22"/>
          <w:szCs w:val="22"/>
        </w:rPr>
        <w:t>A single person or group of related or non-related individuals living as one economic unit who buy and cook food together.</w:t>
      </w:r>
    </w:p>
    <w:p w14:paraId="58B716B7" w14:textId="77777777" w:rsidR="005E0B4E" w:rsidRPr="00BD2424" w:rsidRDefault="005E0B4E" w:rsidP="007C1BED">
      <w:pPr>
        <w:rPr>
          <w:rFonts w:ascii="Arial Narrow" w:hAnsi="Arial Narrow"/>
          <w:b/>
          <w:sz w:val="8"/>
          <w:szCs w:val="8"/>
        </w:rPr>
      </w:pPr>
    </w:p>
    <w:p w14:paraId="02EF60CC" w14:textId="77777777" w:rsidR="008C2C2E" w:rsidRPr="00BD2424" w:rsidRDefault="008C2C2E" w:rsidP="007C1BED">
      <w:pPr>
        <w:rPr>
          <w:rFonts w:ascii="Arial Narrow" w:hAnsi="Arial Narrow"/>
          <w:sz w:val="22"/>
          <w:szCs w:val="22"/>
        </w:rPr>
      </w:pPr>
      <w:r w:rsidRPr="00BD2424">
        <w:rPr>
          <w:rFonts w:ascii="Arial Narrow" w:hAnsi="Arial Narrow"/>
          <w:b/>
          <w:sz w:val="22"/>
          <w:szCs w:val="22"/>
        </w:rPr>
        <w:t>Household</w:t>
      </w:r>
      <w:r w:rsidR="00224643" w:rsidRPr="00BD2424">
        <w:rPr>
          <w:rFonts w:ascii="Arial Narrow" w:hAnsi="Arial Narrow"/>
          <w:b/>
          <w:sz w:val="22"/>
          <w:szCs w:val="22"/>
        </w:rPr>
        <w:t>s With Minor Children</w:t>
      </w:r>
      <w:r w:rsidRPr="00BD2424">
        <w:rPr>
          <w:rFonts w:ascii="Arial Narrow" w:hAnsi="Arial Narrow"/>
          <w:b/>
          <w:sz w:val="22"/>
          <w:szCs w:val="22"/>
        </w:rPr>
        <w:t xml:space="preserve">: </w:t>
      </w:r>
      <w:r w:rsidR="005E0B4E" w:rsidRPr="00BD2424">
        <w:rPr>
          <w:rFonts w:ascii="Arial Narrow" w:hAnsi="Arial Narrow"/>
          <w:sz w:val="22"/>
          <w:szCs w:val="22"/>
        </w:rPr>
        <w:t>A group of related or non-related individuals living as one economic unit, with children aged 0 – 1</w:t>
      </w:r>
      <w:r w:rsidR="000821CF" w:rsidRPr="00BD2424">
        <w:rPr>
          <w:rFonts w:ascii="Arial Narrow" w:hAnsi="Arial Narrow"/>
          <w:sz w:val="22"/>
          <w:szCs w:val="22"/>
        </w:rPr>
        <w:t>7</w:t>
      </w:r>
      <w:r w:rsidR="005E0B4E" w:rsidRPr="00BD2424">
        <w:rPr>
          <w:rFonts w:ascii="Arial Narrow" w:hAnsi="Arial Narrow"/>
          <w:sz w:val="22"/>
          <w:szCs w:val="22"/>
        </w:rPr>
        <w:t xml:space="preserve"> years old, who buy and cook food together.</w:t>
      </w:r>
    </w:p>
    <w:p w14:paraId="34611E51" w14:textId="77777777" w:rsidR="00224643" w:rsidRPr="00BD2424" w:rsidRDefault="00224643" w:rsidP="007C1BED">
      <w:pPr>
        <w:rPr>
          <w:rFonts w:ascii="Arial Narrow" w:hAnsi="Arial Narrow"/>
          <w:sz w:val="8"/>
          <w:szCs w:val="8"/>
        </w:rPr>
      </w:pPr>
    </w:p>
    <w:p w14:paraId="0CD4E9B7" w14:textId="77777777" w:rsidR="00224643" w:rsidRPr="00BD2424" w:rsidRDefault="00224643" w:rsidP="007C1BED">
      <w:pPr>
        <w:rPr>
          <w:rFonts w:ascii="Arial Narrow" w:hAnsi="Arial Narrow"/>
          <w:sz w:val="22"/>
          <w:szCs w:val="22"/>
        </w:rPr>
      </w:pPr>
      <w:r w:rsidRPr="00BD2424">
        <w:rPr>
          <w:rFonts w:ascii="Arial Narrow" w:hAnsi="Arial Narrow"/>
          <w:b/>
          <w:sz w:val="22"/>
          <w:szCs w:val="22"/>
        </w:rPr>
        <w:t>Households Without Minor Children:</w:t>
      </w:r>
      <w:r w:rsidRPr="00BD2424">
        <w:rPr>
          <w:rFonts w:ascii="Arial Narrow" w:hAnsi="Arial Narrow"/>
          <w:sz w:val="22"/>
          <w:szCs w:val="22"/>
        </w:rPr>
        <w:t xml:space="preserve"> </w:t>
      </w:r>
      <w:r w:rsidR="005E0B4E" w:rsidRPr="00BD2424">
        <w:rPr>
          <w:rFonts w:ascii="Arial Narrow" w:hAnsi="Arial Narrow"/>
          <w:sz w:val="22"/>
          <w:szCs w:val="22"/>
        </w:rPr>
        <w:t>A single person or group of related or non-related individuals, with no one under the age of 18, living as one economic unit who buy and cook food together.</w:t>
      </w:r>
    </w:p>
    <w:p w14:paraId="5F16C541" w14:textId="77777777" w:rsidR="0080041A" w:rsidRPr="00BD2424" w:rsidRDefault="0080041A" w:rsidP="007C1BED">
      <w:pPr>
        <w:rPr>
          <w:rFonts w:ascii="Arial Narrow" w:hAnsi="Arial Narrow"/>
          <w:sz w:val="8"/>
          <w:szCs w:val="8"/>
        </w:rPr>
      </w:pPr>
    </w:p>
    <w:p w14:paraId="079A3C2A" w14:textId="77777777" w:rsidR="008C2C2E" w:rsidRPr="00BD2424" w:rsidRDefault="008C2C2E" w:rsidP="007C1BED">
      <w:pPr>
        <w:rPr>
          <w:rFonts w:ascii="Arial Narrow" w:hAnsi="Arial Narrow"/>
          <w:sz w:val="22"/>
          <w:szCs w:val="22"/>
        </w:rPr>
      </w:pPr>
      <w:r w:rsidRPr="00BD2424">
        <w:rPr>
          <w:rFonts w:ascii="Arial Narrow" w:hAnsi="Arial Narrow"/>
          <w:b/>
          <w:sz w:val="22"/>
          <w:szCs w:val="22"/>
        </w:rPr>
        <w:t>Homeless Shelter:</w:t>
      </w:r>
      <w:r w:rsidRPr="00BD2424">
        <w:rPr>
          <w:rFonts w:ascii="Arial Narrow" w:hAnsi="Arial Narrow"/>
          <w:sz w:val="22"/>
          <w:szCs w:val="22"/>
        </w:rPr>
        <w:t xml:space="preserve"> </w:t>
      </w:r>
      <w:r w:rsidR="0080041A" w:rsidRPr="00BD2424">
        <w:rPr>
          <w:rFonts w:ascii="Arial Narrow" w:hAnsi="Arial Narrow"/>
          <w:sz w:val="22"/>
          <w:szCs w:val="22"/>
        </w:rPr>
        <w:t>A facility that is part of a foodbank network providing</w:t>
      </w:r>
      <w:r w:rsidRPr="00BD2424">
        <w:rPr>
          <w:rFonts w:ascii="Arial Narrow" w:hAnsi="Arial Narrow"/>
          <w:sz w:val="22"/>
          <w:szCs w:val="22"/>
        </w:rPr>
        <w:t xml:space="preserve"> temporary or transitional shelter for homeless individuals and families in general or for specific group populations (</w:t>
      </w:r>
      <w:proofErr w:type="gramStart"/>
      <w:r w:rsidRPr="00BD2424">
        <w:rPr>
          <w:rFonts w:ascii="Arial Narrow" w:hAnsi="Arial Narrow"/>
          <w:sz w:val="22"/>
          <w:szCs w:val="22"/>
        </w:rPr>
        <w:t>i.e.</w:t>
      </w:r>
      <w:proofErr w:type="gramEnd"/>
      <w:r w:rsidRPr="00BD2424">
        <w:rPr>
          <w:rFonts w:ascii="Arial Narrow" w:hAnsi="Arial Narrow"/>
          <w:sz w:val="22"/>
          <w:szCs w:val="22"/>
        </w:rPr>
        <w:t xml:space="preserve"> battered women, run-away youth).</w:t>
      </w:r>
    </w:p>
    <w:p w14:paraId="4302B9CD" w14:textId="77777777" w:rsidR="0080041A" w:rsidRPr="00BD2424" w:rsidRDefault="0080041A" w:rsidP="007C1BED">
      <w:pPr>
        <w:rPr>
          <w:rFonts w:ascii="Arial Narrow" w:hAnsi="Arial Narrow"/>
          <w:b/>
          <w:sz w:val="8"/>
          <w:szCs w:val="8"/>
        </w:rPr>
      </w:pPr>
    </w:p>
    <w:p w14:paraId="5A9EBD32" w14:textId="77777777" w:rsidR="00654BC9" w:rsidRPr="00BD2424" w:rsidRDefault="00654BC9" w:rsidP="007C1BED">
      <w:pPr>
        <w:rPr>
          <w:rFonts w:ascii="Arial Narrow" w:hAnsi="Arial Narrow"/>
          <w:sz w:val="22"/>
          <w:szCs w:val="22"/>
        </w:rPr>
      </w:pPr>
      <w:r w:rsidRPr="00BD2424">
        <w:rPr>
          <w:rFonts w:ascii="Arial Narrow" w:hAnsi="Arial Narrow"/>
          <w:b/>
          <w:sz w:val="22"/>
          <w:szCs w:val="22"/>
        </w:rPr>
        <w:t xml:space="preserve">Partial Service: </w:t>
      </w:r>
      <w:r w:rsidR="005A5E5A" w:rsidRPr="00BD2424">
        <w:rPr>
          <w:rFonts w:ascii="Arial Narrow" w:hAnsi="Arial Narrow"/>
          <w:sz w:val="22"/>
          <w:szCs w:val="22"/>
        </w:rPr>
        <w:t>Only produce, bakery, excess invento</w:t>
      </w:r>
      <w:r w:rsidR="00CF3A24" w:rsidRPr="00BD2424">
        <w:rPr>
          <w:rFonts w:ascii="Arial Narrow" w:hAnsi="Arial Narrow"/>
          <w:sz w:val="22"/>
          <w:szCs w:val="22"/>
        </w:rPr>
        <w:t>ry or difficult to move product</w:t>
      </w:r>
      <w:r w:rsidR="005A5E5A" w:rsidRPr="00BD2424">
        <w:rPr>
          <w:rFonts w:ascii="Arial Narrow" w:hAnsi="Arial Narrow"/>
          <w:sz w:val="22"/>
          <w:szCs w:val="22"/>
        </w:rPr>
        <w:t>s are</w:t>
      </w:r>
      <w:r w:rsidRPr="00BD2424">
        <w:rPr>
          <w:rFonts w:ascii="Arial Narrow" w:hAnsi="Arial Narrow"/>
          <w:sz w:val="22"/>
          <w:szCs w:val="22"/>
        </w:rPr>
        <w:t xml:space="preserve"> available to clients as often as the LD allows.</w:t>
      </w:r>
    </w:p>
    <w:p w14:paraId="16CD0B32" w14:textId="77777777" w:rsidR="00654BC9" w:rsidRPr="00BD2424" w:rsidRDefault="00654BC9" w:rsidP="007C1BED">
      <w:pPr>
        <w:rPr>
          <w:rFonts w:ascii="Arial Narrow" w:hAnsi="Arial Narrow"/>
          <w:b/>
          <w:sz w:val="8"/>
          <w:szCs w:val="8"/>
        </w:rPr>
      </w:pPr>
    </w:p>
    <w:p w14:paraId="53334372" w14:textId="77777777" w:rsidR="008C2C2E" w:rsidRPr="00BD2424" w:rsidRDefault="008C2C2E" w:rsidP="007C1BED">
      <w:pPr>
        <w:rPr>
          <w:rFonts w:ascii="Arial Narrow" w:hAnsi="Arial Narrow"/>
          <w:sz w:val="22"/>
          <w:szCs w:val="22"/>
        </w:rPr>
      </w:pPr>
      <w:r w:rsidRPr="00BD2424">
        <w:rPr>
          <w:rFonts w:ascii="Arial Narrow" w:hAnsi="Arial Narrow"/>
          <w:b/>
          <w:sz w:val="22"/>
          <w:szCs w:val="22"/>
        </w:rPr>
        <w:t xml:space="preserve">Soup Kitchen: </w:t>
      </w:r>
      <w:r w:rsidRPr="00BD2424">
        <w:rPr>
          <w:rFonts w:ascii="Arial Narrow" w:hAnsi="Arial Narrow"/>
          <w:sz w:val="22"/>
          <w:szCs w:val="22"/>
        </w:rPr>
        <w:t>A facility</w:t>
      </w:r>
      <w:r w:rsidR="0080041A" w:rsidRPr="00BD2424">
        <w:rPr>
          <w:rFonts w:ascii="Arial Narrow" w:hAnsi="Arial Narrow"/>
          <w:sz w:val="22"/>
          <w:szCs w:val="22"/>
        </w:rPr>
        <w:t xml:space="preserve"> that is part of a foodbank network</w:t>
      </w:r>
      <w:r w:rsidRPr="00BD2424">
        <w:rPr>
          <w:rFonts w:ascii="Arial Narrow" w:hAnsi="Arial Narrow"/>
          <w:sz w:val="22"/>
          <w:szCs w:val="22"/>
        </w:rPr>
        <w:t xml:space="preserve"> that is a clean, secure environment that offers prepared meals free of charge to</w:t>
      </w:r>
      <w:r w:rsidR="008569FA" w:rsidRPr="00BD2424">
        <w:rPr>
          <w:rFonts w:ascii="Arial Narrow" w:hAnsi="Arial Narrow"/>
          <w:sz w:val="22"/>
          <w:szCs w:val="22"/>
        </w:rPr>
        <w:t xml:space="preserve"> </w:t>
      </w:r>
      <w:r w:rsidRPr="00BD2424">
        <w:rPr>
          <w:rFonts w:ascii="Arial Narrow" w:hAnsi="Arial Narrow"/>
          <w:sz w:val="22"/>
          <w:szCs w:val="22"/>
        </w:rPr>
        <w:t xml:space="preserve">predominately needy people. Soup Kitchens serve </w:t>
      </w:r>
      <w:r w:rsidRPr="00BD2424">
        <w:rPr>
          <w:rFonts w:ascii="Arial Narrow" w:hAnsi="Arial Narrow"/>
          <w:sz w:val="22"/>
          <w:szCs w:val="22"/>
        </w:rPr>
        <w:t>nutritious meals in a congregate setting or take-home meals without charge, for homeless persons, transient persons and/or others in need.</w:t>
      </w:r>
    </w:p>
    <w:p w14:paraId="70AF54C9" w14:textId="77777777" w:rsidR="001B52F3" w:rsidRPr="00BD2424" w:rsidRDefault="001B52F3" w:rsidP="007C1BED">
      <w:pPr>
        <w:rPr>
          <w:rFonts w:ascii="Arial Narrow" w:hAnsi="Arial Narrow"/>
          <w:sz w:val="8"/>
          <w:szCs w:val="8"/>
        </w:rPr>
      </w:pPr>
    </w:p>
    <w:p w14:paraId="1154A433" w14:textId="77777777" w:rsidR="00654BC9" w:rsidRPr="00BD2424" w:rsidRDefault="00654BC9" w:rsidP="007C1BED">
      <w:pPr>
        <w:rPr>
          <w:rFonts w:ascii="Arial Narrow" w:hAnsi="Arial Narrow"/>
          <w:b/>
          <w:sz w:val="22"/>
          <w:szCs w:val="22"/>
        </w:rPr>
      </w:pPr>
      <w:r w:rsidRPr="00BD2424">
        <w:rPr>
          <w:rFonts w:ascii="Arial Narrow" w:hAnsi="Arial Narrow"/>
          <w:b/>
          <w:sz w:val="22"/>
          <w:szCs w:val="22"/>
        </w:rPr>
        <w:t>Acronyms:</w:t>
      </w:r>
    </w:p>
    <w:p w14:paraId="772BF1B2" w14:textId="77777777" w:rsidR="00654BC9" w:rsidRPr="00BD2424" w:rsidRDefault="00654BC9" w:rsidP="007C1BED">
      <w:pPr>
        <w:rPr>
          <w:rFonts w:ascii="Arial Narrow" w:hAnsi="Arial Narrow"/>
          <w:b/>
          <w:sz w:val="8"/>
          <w:szCs w:val="8"/>
        </w:rPr>
      </w:pPr>
    </w:p>
    <w:p w14:paraId="6BE42A34" w14:textId="77777777" w:rsidR="001B52F3" w:rsidRPr="00BD2424" w:rsidRDefault="001B52F3" w:rsidP="007C1BED">
      <w:pPr>
        <w:rPr>
          <w:rFonts w:ascii="Arial Narrow" w:hAnsi="Arial Narrow"/>
          <w:sz w:val="22"/>
          <w:szCs w:val="22"/>
        </w:rPr>
      </w:pPr>
      <w:r w:rsidRPr="00BD2424">
        <w:rPr>
          <w:rFonts w:ascii="Arial Narrow" w:hAnsi="Arial Narrow"/>
          <w:b/>
          <w:sz w:val="22"/>
          <w:szCs w:val="22"/>
        </w:rPr>
        <w:t xml:space="preserve">TEFAP: </w:t>
      </w:r>
      <w:r w:rsidR="00654BC9" w:rsidRPr="00BD2424">
        <w:rPr>
          <w:rFonts w:ascii="Arial Narrow" w:hAnsi="Arial Narrow"/>
          <w:sz w:val="22"/>
          <w:szCs w:val="22"/>
        </w:rPr>
        <w:t xml:space="preserve"> </w:t>
      </w:r>
      <w:r w:rsidRPr="00BD2424">
        <w:rPr>
          <w:rFonts w:ascii="Arial Narrow" w:hAnsi="Arial Narrow"/>
          <w:sz w:val="22"/>
          <w:szCs w:val="22"/>
        </w:rPr>
        <w:t>The Emergency Food Assistance Program which provides USDA commodities</w:t>
      </w:r>
      <w:r w:rsidR="002A5EF7" w:rsidRPr="00BD2424">
        <w:rPr>
          <w:rFonts w:ascii="Arial Narrow" w:hAnsi="Arial Narrow"/>
          <w:sz w:val="22"/>
          <w:szCs w:val="22"/>
        </w:rPr>
        <w:t xml:space="preserve"> for distribution</w:t>
      </w:r>
      <w:r w:rsidR="00A77540" w:rsidRPr="00BD2424">
        <w:rPr>
          <w:rFonts w:ascii="Arial Narrow" w:hAnsi="Arial Narrow"/>
          <w:sz w:val="22"/>
          <w:szCs w:val="22"/>
        </w:rPr>
        <w:t xml:space="preserve"> to LD’s providing food to eligible program participants.</w:t>
      </w:r>
    </w:p>
    <w:p w14:paraId="2B340680" w14:textId="77777777" w:rsidR="002A5EF7" w:rsidRPr="00BD2424" w:rsidRDefault="002A5EF7" w:rsidP="007C1BED">
      <w:pPr>
        <w:rPr>
          <w:rFonts w:ascii="Arial Narrow" w:hAnsi="Arial Narrow"/>
          <w:sz w:val="8"/>
          <w:szCs w:val="8"/>
        </w:rPr>
      </w:pPr>
    </w:p>
    <w:p w14:paraId="05EA2EDA" w14:textId="77777777" w:rsidR="00A77540" w:rsidRPr="00BD2424" w:rsidRDefault="002A5EF7" w:rsidP="00A77540">
      <w:pPr>
        <w:rPr>
          <w:rFonts w:ascii="Arial Narrow" w:hAnsi="Arial Narrow"/>
          <w:sz w:val="22"/>
          <w:szCs w:val="22"/>
        </w:rPr>
      </w:pPr>
      <w:r w:rsidRPr="00BD2424">
        <w:rPr>
          <w:rFonts w:ascii="Arial Narrow" w:hAnsi="Arial Narrow"/>
          <w:b/>
          <w:sz w:val="22"/>
          <w:szCs w:val="22"/>
        </w:rPr>
        <w:t>OFP:</w:t>
      </w:r>
      <w:r w:rsidRPr="00BD2424">
        <w:rPr>
          <w:rFonts w:ascii="Arial Narrow" w:hAnsi="Arial Narrow"/>
          <w:sz w:val="22"/>
          <w:szCs w:val="22"/>
        </w:rPr>
        <w:t xml:space="preserve"> </w:t>
      </w:r>
      <w:r w:rsidR="00654BC9" w:rsidRPr="00BD2424">
        <w:rPr>
          <w:rFonts w:ascii="Arial Narrow" w:hAnsi="Arial Narrow"/>
          <w:sz w:val="22"/>
          <w:szCs w:val="22"/>
        </w:rPr>
        <w:t xml:space="preserve"> </w:t>
      </w:r>
      <w:r w:rsidRPr="00BD2424">
        <w:rPr>
          <w:rFonts w:ascii="Arial Narrow" w:hAnsi="Arial Narrow"/>
          <w:sz w:val="22"/>
          <w:szCs w:val="22"/>
        </w:rPr>
        <w:t>Ohio Food Purchase which provides food commodities purchased through a state funded program</w:t>
      </w:r>
      <w:r w:rsidR="00A834A3" w:rsidRPr="00BD2424">
        <w:rPr>
          <w:rFonts w:ascii="Arial Narrow" w:hAnsi="Arial Narrow"/>
          <w:sz w:val="22"/>
          <w:szCs w:val="22"/>
        </w:rPr>
        <w:t xml:space="preserve"> </w:t>
      </w:r>
      <w:r w:rsidR="00A77540" w:rsidRPr="00BD2424">
        <w:rPr>
          <w:rFonts w:ascii="Arial Narrow" w:hAnsi="Arial Narrow"/>
          <w:sz w:val="22"/>
          <w:szCs w:val="22"/>
        </w:rPr>
        <w:t>to LD’s providing food to eligible program participants.</w:t>
      </w:r>
    </w:p>
    <w:p w14:paraId="04140637" w14:textId="77777777" w:rsidR="00D100A3" w:rsidRPr="00BD2424" w:rsidRDefault="00D100A3" w:rsidP="007C1BED">
      <w:pPr>
        <w:rPr>
          <w:rFonts w:ascii="Arial Narrow" w:hAnsi="Arial Narrow"/>
          <w:sz w:val="8"/>
          <w:szCs w:val="8"/>
        </w:rPr>
      </w:pPr>
    </w:p>
    <w:p w14:paraId="0F3F151F" w14:textId="77777777" w:rsidR="00A77540" w:rsidRPr="00BD2424" w:rsidRDefault="00D100A3" w:rsidP="00A77540">
      <w:pPr>
        <w:rPr>
          <w:rFonts w:ascii="Arial Narrow" w:hAnsi="Arial Narrow"/>
          <w:sz w:val="22"/>
          <w:szCs w:val="22"/>
        </w:rPr>
      </w:pPr>
      <w:r w:rsidRPr="00BD2424">
        <w:rPr>
          <w:rFonts w:ascii="Arial Narrow" w:hAnsi="Arial Narrow"/>
          <w:b/>
          <w:sz w:val="22"/>
          <w:szCs w:val="22"/>
        </w:rPr>
        <w:t xml:space="preserve">ACP: </w:t>
      </w:r>
      <w:r w:rsidRPr="00BD2424">
        <w:rPr>
          <w:rFonts w:ascii="Arial Narrow" w:hAnsi="Arial Narrow"/>
          <w:sz w:val="22"/>
          <w:szCs w:val="22"/>
        </w:rPr>
        <w:t>Agriculture Clearance Program which provides fresh produce purchased through a state funded program</w:t>
      </w:r>
      <w:r w:rsidR="00A834A3" w:rsidRPr="00BD2424">
        <w:rPr>
          <w:rFonts w:ascii="Arial Narrow" w:hAnsi="Arial Narrow"/>
          <w:sz w:val="22"/>
          <w:szCs w:val="22"/>
        </w:rPr>
        <w:t xml:space="preserve"> </w:t>
      </w:r>
      <w:r w:rsidR="00A77540" w:rsidRPr="00BD2424">
        <w:rPr>
          <w:rFonts w:ascii="Arial Narrow" w:hAnsi="Arial Narrow"/>
          <w:sz w:val="22"/>
          <w:szCs w:val="22"/>
        </w:rPr>
        <w:t>to LD’s providing food to eligible program participants.</w:t>
      </w:r>
    </w:p>
    <w:p w14:paraId="0219EF07" w14:textId="77777777" w:rsidR="00A834A3" w:rsidRPr="00BD2424" w:rsidRDefault="00A834A3" w:rsidP="007C1BED">
      <w:pPr>
        <w:rPr>
          <w:rFonts w:ascii="Arial Narrow" w:hAnsi="Arial Narrow"/>
          <w:sz w:val="8"/>
          <w:szCs w:val="8"/>
        </w:rPr>
      </w:pPr>
    </w:p>
    <w:p w14:paraId="37F38BD4" w14:textId="30B2EB3C" w:rsidR="00A834A3" w:rsidRDefault="00A834A3" w:rsidP="007C1BED">
      <w:pPr>
        <w:rPr>
          <w:rFonts w:ascii="Arial Narrow" w:hAnsi="Arial Narrow"/>
          <w:sz w:val="22"/>
          <w:szCs w:val="22"/>
        </w:rPr>
      </w:pPr>
      <w:r w:rsidRPr="00BD2424">
        <w:rPr>
          <w:rFonts w:ascii="Arial Narrow" w:hAnsi="Arial Narrow"/>
          <w:b/>
          <w:sz w:val="22"/>
          <w:szCs w:val="22"/>
        </w:rPr>
        <w:t>VCM:</w:t>
      </w:r>
      <w:r w:rsidRPr="00BD2424">
        <w:rPr>
          <w:rFonts w:ascii="Arial Narrow" w:hAnsi="Arial Narrow"/>
          <w:sz w:val="22"/>
          <w:szCs w:val="22"/>
        </w:rPr>
        <w:t xml:space="preserve"> Virtual Case Manager which is a web based central registration and referral software program LD’s may use for the </w:t>
      </w:r>
      <w:r w:rsidR="00A77540" w:rsidRPr="00BD2424">
        <w:rPr>
          <w:rFonts w:ascii="Arial Narrow" w:hAnsi="Arial Narrow"/>
          <w:sz w:val="22"/>
          <w:szCs w:val="22"/>
        </w:rPr>
        <w:t xml:space="preserve">electronically </w:t>
      </w:r>
      <w:r w:rsidR="00654BC9" w:rsidRPr="00BD2424">
        <w:rPr>
          <w:rFonts w:ascii="Arial Narrow" w:hAnsi="Arial Narrow"/>
          <w:sz w:val="22"/>
          <w:szCs w:val="22"/>
        </w:rPr>
        <w:t>keeping the</w:t>
      </w:r>
      <w:r w:rsidR="00A77540" w:rsidRPr="00BD2424">
        <w:rPr>
          <w:rFonts w:ascii="Arial Narrow" w:hAnsi="Arial Narrow"/>
          <w:sz w:val="22"/>
          <w:szCs w:val="22"/>
        </w:rPr>
        <w:t xml:space="preserve"> required client </w:t>
      </w:r>
      <w:r w:rsidR="00654BC9" w:rsidRPr="00BD2424">
        <w:rPr>
          <w:rFonts w:ascii="Arial Narrow" w:hAnsi="Arial Narrow"/>
          <w:sz w:val="22"/>
          <w:szCs w:val="22"/>
        </w:rPr>
        <w:t>records of</w:t>
      </w:r>
      <w:r w:rsidR="00A77540" w:rsidRPr="00BD2424">
        <w:rPr>
          <w:rFonts w:ascii="Arial Narrow" w:hAnsi="Arial Narrow"/>
          <w:sz w:val="22"/>
          <w:szCs w:val="22"/>
        </w:rPr>
        <w:t xml:space="preserve"> TEFAP, OFP and ACP.</w:t>
      </w:r>
    </w:p>
    <w:p w14:paraId="5AF735F6" w14:textId="77777777" w:rsidR="0042456D" w:rsidRPr="0042456D" w:rsidRDefault="0042456D" w:rsidP="007C1BED">
      <w:pPr>
        <w:rPr>
          <w:rFonts w:ascii="Arial Narrow" w:hAnsi="Arial Narrow"/>
          <w:sz w:val="8"/>
          <w:szCs w:val="8"/>
        </w:rPr>
      </w:pPr>
    </w:p>
    <w:p w14:paraId="154804E9" w14:textId="77777777" w:rsidR="002346E6" w:rsidRPr="00BD2424" w:rsidRDefault="002346E6" w:rsidP="007C1BED">
      <w:pPr>
        <w:rPr>
          <w:rFonts w:ascii="Arial Narrow" w:hAnsi="Arial Narrow"/>
          <w:sz w:val="22"/>
        </w:rPr>
      </w:pPr>
    </w:p>
    <w:p w14:paraId="06F10E4E" w14:textId="77777777" w:rsidR="002346E6" w:rsidRPr="00BD2424" w:rsidRDefault="002346E6" w:rsidP="007C1BED">
      <w:pPr>
        <w:pStyle w:val="Heading2"/>
        <w:jc w:val="left"/>
        <w:rPr>
          <w:rFonts w:ascii="Arial Narrow" w:hAnsi="Arial Narrow"/>
          <w:sz w:val="22"/>
        </w:rPr>
      </w:pPr>
      <w:r w:rsidRPr="00BD2424">
        <w:rPr>
          <w:rFonts w:ascii="Arial Narrow" w:hAnsi="Arial Narrow"/>
          <w:sz w:val="22"/>
        </w:rPr>
        <w:t>THE PLAN</w:t>
      </w:r>
    </w:p>
    <w:p w14:paraId="68BE6787" w14:textId="77777777" w:rsidR="002346E6" w:rsidRPr="00BD2424" w:rsidRDefault="002346E6" w:rsidP="007C1BED">
      <w:pPr>
        <w:rPr>
          <w:rFonts w:ascii="Arial Narrow" w:hAnsi="Arial Narrow"/>
          <w:b/>
          <w:sz w:val="12"/>
          <w:szCs w:val="12"/>
        </w:rPr>
      </w:pPr>
    </w:p>
    <w:p w14:paraId="6B9691CA" w14:textId="77777777" w:rsidR="002346E6" w:rsidRPr="00BD2424" w:rsidRDefault="002346E6" w:rsidP="007C1BED">
      <w:pPr>
        <w:pStyle w:val="Heading4"/>
        <w:jc w:val="left"/>
        <w:rPr>
          <w:rFonts w:ascii="Arial Narrow" w:hAnsi="Arial Narrow"/>
          <w:sz w:val="22"/>
        </w:rPr>
      </w:pPr>
      <w:r w:rsidRPr="00BD2424">
        <w:rPr>
          <w:rFonts w:ascii="Arial Narrow" w:hAnsi="Arial Narrow"/>
          <w:sz w:val="22"/>
        </w:rPr>
        <w:t>Allocations</w:t>
      </w:r>
    </w:p>
    <w:p w14:paraId="0A63D3DE" w14:textId="77777777" w:rsidR="002346E6" w:rsidRPr="00BD2424" w:rsidRDefault="002346E6" w:rsidP="007C1BED">
      <w:pPr>
        <w:rPr>
          <w:rFonts w:ascii="Arial Narrow" w:hAnsi="Arial Narrow"/>
          <w:sz w:val="8"/>
          <w:szCs w:val="8"/>
        </w:rPr>
      </w:pPr>
    </w:p>
    <w:p w14:paraId="73A0DAB9" w14:textId="1599EEE1" w:rsidR="001F0042" w:rsidRPr="001F0042" w:rsidRDefault="001F0042" w:rsidP="001F0042">
      <w:pPr>
        <w:pStyle w:val="BodyText"/>
        <w:rPr>
          <w:rFonts w:ascii="Arial Narrow" w:hAnsi="Arial Narrow" w:cs="Arial"/>
          <w:sz w:val="22"/>
          <w:szCs w:val="22"/>
        </w:rPr>
      </w:pPr>
      <w:r w:rsidRPr="001F0042">
        <w:rPr>
          <w:rFonts w:ascii="Arial Narrow" w:hAnsi="Arial Narrow" w:cs="Arial"/>
          <w:sz w:val="22"/>
          <w:szCs w:val="22"/>
        </w:rPr>
        <w:t>SHF</w:t>
      </w:r>
      <w:r w:rsidR="001E7EEF">
        <w:rPr>
          <w:rFonts w:ascii="Arial Narrow" w:hAnsi="Arial Narrow" w:cs="Arial"/>
          <w:sz w:val="22"/>
          <w:szCs w:val="22"/>
        </w:rPr>
        <w:t xml:space="preserve"> </w:t>
      </w:r>
      <w:r w:rsidR="00B70F9E">
        <w:rPr>
          <w:rFonts w:ascii="Arial Narrow" w:hAnsi="Arial Narrow" w:cs="Arial"/>
          <w:sz w:val="22"/>
          <w:szCs w:val="22"/>
        </w:rPr>
        <w:t>receives a portion</w:t>
      </w:r>
      <w:r w:rsidRPr="001F0042">
        <w:rPr>
          <w:rFonts w:ascii="Arial Narrow" w:hAnsi="Arial Narrow" w:cs="Arial"/>
          <w:sz w:val="22"/>
          <w:szCs w:val="22"/>
        </w:rPr>
        <w:t xml:space="preserve"> of the total TEFAP commodities allocated to the State of Ohio. To ensure equitable distribution of TEFAP, OFP, and ACP commodities to the SHF service region, we have identified and contracted with local distributors in each County to distribute food through. In counties that have few local distributors with limited capacity to adequately distribute the counties’ fair share, SHF will distribute food directly to eligible applicants in those counties. </w:t>
      </w:r>
    </w:p>
    <w:p w14:paraId="23497BDE" w14:textId="77777777" w:rsidR="001F0042" w:rsidRDefault="001F0042" w:rsidP="001F0042">
      <w:pPr>
        <w:pStyle w:val="BodyText"/>
        <w:jc w:val="left"/>
        <w:rPr>
          <w:rFonts w:ascii="Arial Narrow" w:hAnsi="Arial Narrow" w:cs="Arial"/>
          <w:sz w:val="22"/>
          <w:szCs w:val="22"/>
        </w:rPr>
      </w:pPr>
    </w:p>
    <w:p w14:paraId="178E0B59" w14:textId="00121BBC" w:rsidR="00823583" w:rsidRDefault="001F0042" w:rsidP="001F0042">
      <w:pPr>
        <w:pStyle w:val="BodyText"/>
        <w:jc w:val="left"/>
        <w:rPr>
          <w:rFonts w:ascii="Arial Narrow" w:hAnsi="Arial Narrow" w:cs="Arial"/>
          <w:sz w:val="22"/>
          <w:szCs w:val="22"/>
        </w:rPr>
      </w:pPr>
      <w:r w:rsidRPr="001F0042">
        <w:rPr>
          <w:rFonts w:ascii="Arial Narrow" w:hAnsi="Arial Narrow" w:cs="Arial"/>
          <w:sz w:val="22"/>
          <w:szCs w:val="22"/>
        </w:rPr>
        <w:t xml:space="preserve">Each month, SHF will analyze the total percentage of TEFAP, OFP, and ACP food distributed by county and adjust available quantities to each county for the following month if necessary, in effort to maintain equitable distribution.  The target percentage of food distributed to each county is based on </w:t>
      </w:r>
      <w:r w:rsidR="00A4009E">
        <w:rPr>
          <w:rFonts w:ascii="Arial Narrow" w:hAnsi="Arial Narrow" w:cs="Arial"/>
          <w:sz w:val="22"/>
          <w:szCs w:val="22"/>
        </w:rPr>
        <w:t>the total number of people living in poverty according to the USDA Economic Research Service data report (revised in 202</w:t>
      </w:r>
      <w:r w:rsidR="00B70F9E">
        <w:rPr>
          <w:rFonts w:ascii="Arial Narrow" w:hAnsi="Arial Narrow" w:cs="Arial"/>
          <w:sz w:val="22"/>
          <w:szCs w:val="22"/>
        </w:rPr>
        <w:t>1</w:t>
      </w:r>
      <w:r w:rsidR="00A4009E">
        <w:rPr>
          <w:rFonts w:ascii="Arial Narrow" w:hAnsi="Arial Narrow" w:cs="Arial"/>
          <w:sz w:val="22"/>
          <w:szCs w:val="22"/>
        </w:rPr>
        <w:t xml:space="preserve">). </w:t>
      </w:r>
      <w:r w:rsidRPr="001F0042">
        <w:rPr>
          <w:rFonts w:ascii="Arial Narrow" w:hAnsi="Arial Narrow" w:cs="Arial"/>
          <w:sz w:val="22"/>
          <w:szCs w:val="22"/>
        </w:rPr>
        <w:t>The target percentage of commodities distributed to each county is as follows:</w:t>
      </w:r>
    </w:p>
    <w:p w14:paraId="602941E9" w14:textId="77777777" w:rsidR="001E7EEF" w:rsidRPr="0042456D" w:rsidRDefault="001E7EEF" w:rsidP="001F0042">
      <w:pPr>
        <w:pStyle w:val="BodyText"/>
        <w:jc w:val="left"/>
        <w:rPr>
          <w:rFonts w:ascii="Arial Narrow" w:hAnsi="Arial Narrow"/>
          <w:strike/>
          <w:sz w:val="8"/>
          <w:szCs w:val="8"/>
          <w:highlight w:val="yellow"/>
        </w:rPr>
      </w:pPr>
    </w:p>
    <w:tbl>
      <w:tblPr>
        <w:tblW w:w="3303" w:type="dxa"/>
        <w:tblInd w:w="738" w:type="dxa"/>
        <w:tblLook w:val="04A0" w:firstRow="1" w:lastRow="0" w:firstColumn="1" w:lastColumn="0" w:noHBand="0" w:noVBand="1"/>
      </w:tblPr>
      <w:tblGrid>
        <w:gridCol w:w="1028"/>
        <w:gridCol w:w="1222"/>
        <w:gridCol w:w="1053"/>
      </w:tblGrid>
      <w:tr w:rsidR="006C3788" w:rsidRPr="00074B1A" w14:paraId="20F92B65" w14:textId="77777777" w:rsidTr="0015282F">
        <w:trPr>
          <w:trHeight w:val="300"/>
        </w:trPr>
        <w:tc>
          <w:tcPr>
            <w:tcW w:w="1028"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hideMark/>
          </w:tcPr>
          <w:p w14:paraId="65FB1812" w14:textId="77777777" w:rsidR="006C3788" w:rsidRPr="0015282F" w:rsidRDefault="006C3788" w:rsidP="0015282F">
            <w:pPr>
              <w:jc w:val="center"/>
              <w:rPr>
                <w:rFonts w:ascii="Calibri" w:hAnsi="Calibri"/>
                <w:color w:val="000000"/>
                <w:sz w:val="22"/>
                <w:szCs w:val="22"/>
              </w:rPr>
            </w:pPr>
            <w:r w:rsidRPr="0015282F">
              <w:rPr>
                <w:rFonts w:ascii="Calibri" w:hAnsi="Calibri"/>
                <w:color w:val="000000"/>
                <w:sz w:val="22"/>
                <w:szCs w:val="22"/>
              </w:rPr>
              <w:t>County</w:t>
            </w:r>
          </w:p>
        </w:tc>
        <w:tc>
          <w:tcPr>
            <w:tcW w:w="1222" w:type="dxa"/>
            <w:tcBorders>
              <w:top w:val="single" w:sz="4" w:space="0" w:color="auto"/>
              <w:left w:val="nil"/>
              <w:bottom w:val="single" w:sz="4" w:space="0" w:color="auto"/>
              <w:right w:val="single" w:sz="4" w:space="0" w:color="auto"/>
            </w:tcBorders>
            <w:shd w:val="clear" w:color="auto" w:fill="BFBFBF" w:themeFill="background1" w:themeFillShade="BF"/>
            <w:noWrap/>
            <w:vAlign w:val="bottom"/>
            <w:hideMark/>
          </w:tcPr>
          <w:p w14:paraId="6CD76199" w14:textId="555AEF8D" w:rsidR="006C3788" w:rsidRPr="0015282F" w:rsidRDefault="00A4009E" w:rsidP="0015282F">
            <w:pPr>
              <w:jc w:val="center"/>
              <w:rPr>
                <w:rFonts w:ascii="Calibri" w:hAnsi="Calibri"/>
                <w:color w:val="000000"/>
                <w:sz w:val="22"/>
                <w:szCs w:val="22"/>
              </w:rPr>
            </w:pPr>
            <w:r w:rsidRPr="0015282F">
              <w:rPr>
                <w:rFonts w:ascii="Calibri" w:hAnsi="Calibri"/>
                <w:color w:val="000000"/>
                <w:sz w:val="22"/>
                <w:szCs w:val="22"/>
              </w:rPr>
              <w:t>Total in Poverty</w:t>
            </w:r>
          </w:p>
        </w:tc>
        <w:tc>
          <w:tcPr>
            <w:tcW w:w="1053" w:type="dxa"/>
            <w:tcBorders>
              <w:top w:val="single" w:sz="4" w:space="0" w:color="auto"/>
              <w:left w:val="nil"/>
              <w:bottom w:val="single" w:sz="4" w:space="0" w:color="auto"/>
              <w:right w:val="single" w:sz="4" w:space="0" w:color="auto"/>
            </w:tcBorders>
            <w:shd w:val="clear" w:color="auto" w:fill="BFBFBF" w:themeFill="background1" w:themeFillShade="BF"/>
            <w:noWrap/>
            <w:vAlign w:val="bottom"/>
            <w:hideMark/>
          </w:tcPr>
          <w:p w14:paraId="1DC81C7A" w14:textId="77777777" w:rsidR="006C3788" w:rsidRPr="0015282F" w:rsidRDefault="006C3788" w:rsidP="0015282F">
            <w:pPr>
              <w:jc w:val="center"/>
              <w:rPr>
                <w:rFonts w:ascii="Calibri" w:hAnsi="Calibri"/>
                <w:color w:val="000000"/>
                <w:sz w:val="22"/>
                <w:szCs w:val="22"/>
              </w:rPr>
            </w:pPr>
            <w:r w:rsidRPr="0015282F">
              <w:rPr>
                <w:rFonts w:ascii="Calibri" w:hAnsi="Calibri"/>
                <w:color w:val="000000"/>
                <w:sz w:val="22"/>
                <w:szCs w:val="22"/>
              </w:rPr>
              <w:t>% Share</w:t>
            </w:r>
          </w:p>
        </w:tc>
      </w:tr>
      <w:tr w:rsidR="00C20DC3" w:rsidRPr="00074B1A" w14:paraId="086941F6" w14:textId="77777777" w:rsidTr="00C20DC3">
        <w:trPr>
          <w:trHeight w:val="300"/>
        </w:trPr>
        <w:tc>
          <w:tcPr>
            <w:tcW w:w="1028" w:type="dxa"/>
            <w:tcBorders>
              <w:top w:val="nil"/>
              <w:left w:val="single" w:sz="4" w:space="0" w:color="auto"/>
              <w:bottom w:val="single" w:sz="4" w:space="0" w:color="auto"/>
              <w:right w:val="single" w:sz="4" w:space="0" w:color="auto"/>
            </w:tcBorders>
            <w:shd w:val="clear" w:color="auto" w:fill="auto"/>
            <w:noWrap/>
            <w:vAlign w:val="bottom"/>
            <w:hideMark/>
          </w:tcPr>
          <w:p w14:paraId="12028894" w14:textId="77777777" w:rsidR="00C20DC3" w:rsidRPr="0015282F" w:rsidRDefault="00C20DC3">
            <w:pPr>
              <w:rPr>
                <w:rFonts w:ascii="Calibri" w:hAnsi="Calibri" w:cs="Calibri"/>
                <w:color w:val="000000"/>
                <w:sz w:val="22"/>
                <w:szCs w:val="22"/>
              </w:rPr>
            </w:pPr>
            <w:r w:rsidRPr="0015282F">
              <w:rPr>
                <w:rFonts w:ascii="Calibri" w:hAnsi="Calibri" w:cs="Calibri"/>
                <w:color w:val="000000"/>
                <w:sz w:val="22"/>
                <w:szCs w:val="22"/>
              </w:rPr>
              <w:t>BUTLER</w:t>
            </w:r>
          </w:p>
        </w:tc>
        <w:tc>
          <w:tcPr>
            <w:tcW w:w="1222" w:type="dxa"/>
            <w:tcBorders>
              <w:top w:val="nil"/>
              <w:left w:val="nil"/>
              <w:bottom w:val="single" w:sz="4" w:space="0" w:color="auto"/>
              <w:right w:val="single" w:sz="4" w:space="0" w:color="auto"/>
            </w:tcBorders>
            <w:shd w:val="clear" w:color="auto" w:fill="auto"/>
            <w:noWrap/>
            <w:vAlign w:val="bottom"/>
            <w:hideMark/>
          </w:tcPr>
          <w:p w14:paraId="063E42CD" w14:textId="5292A014" w:rsidR="00C20DC3" w:rsidRPr="0015282F" w:rsidRDefault="00B70F9E">
            <w:pPr>
              <w:jc w:val="right"/>
              <w:rPr>
                <w:rFonts w:ascii="Calibri" w:hAnsi="Calibri" w:cs="Calibri"/>
                <w:color w:val="000000"/>
                <w:sz w:val="22"/>
                <w:szCs w:val="22"/>
              </w:rPr>
            </w:pPr>
            <w:r>
              <w:rPr>
                <w:rFonts w:ascii="Calibri" w:hAnsi="Calibri" w:cs="Calibri"/>
                <w:color w:val="000000"/>
                <w:sz w:val="22"/>
                <w:szCs w:val="22"/>
              </w:rPr>
              <w:t>43,595</w:t>
            </w:r>
          </w:p>
        </w:tc>
        <w:tc>
          <w:tcPr>
            <w:tcW w:w="1053" w:type="dxa"/>
            <w:tcBorders>
              <w:top w:val="nil"/>
              <w:left w:val="nil"/>
              <w:bottom w:val="single" w:sz="4" w:space="0" w:color="auto"/>
              <w:right w:val="single" w:sz="4" w:space="0" w:color="auto"/>
            </w:tcBorders>
            <w:shd w:val="clear" w:color="auto" w:fill="auto"/>
            <w:noWrap/>
            <w:vAlign w:val="bottom"/>
            <w:hideMark/>
          </w:tcPr>
          <w:p w14:paraId="1D956C52" w14:textId="3295AA2E" w:rsidR="00C20DC3" w:rsidRPr="0015282F" w:rsidRDefault="0015282F" w:rsidP="0015282F">
            <w:pPr>
              <w:jc w:val="center"/>
              <w:rPr>
                <w:rFonts w:ascii="Calibri" w:hAnsi="Calibri" w:cs="Calibri"/>
                <w:color w:val="000000"/>
                <w:sz w:val="22"/>
                <w:szCs w:val="22"/>
              </w:rPr>
            </w:pPr>
            <w:r w:rsidRPr="0015282F">
              <w:rPr>
                <w:rFonts w:ascii="Calibri" w:hAnsi="Calibri" w:cs="Calibri"/>
                <w:color w:val="000000"/>
                <w:sz w:val="22"/>
                <w:szCs w:val="22"/>
              </w:rPr>
              <w:t>5</w:t>
            </w:r>
            <w:r w:rsidR="00B70F9E">
              <w:rPr>
                <w:rFonts w:ascii="Calibri" w:hAnsi="Calibri" w:cs="Calibri"/>
                <w:color w:val="000000"/>
                <w:sz w:val="22"/>
                <w:szCs w:val="22"/>
              </w:rPr>
              <w:t>7</w:t>
            </w:r>
            <w:r w:rsidRPr="0015282F">
              <w:rPr>
                <w:rFonts w:ascii="Calibri" w:hAnsi="Calibri" w:cs="Calibri"/>
                <w:color w:val="000000"/>
                <w:sz w:val="22"/>
                <w:szCs w:val="22"/>
              </w:rPr>
              <w:t>%</w:t>
            </w:r>
          </w:p>
        </w:tc>
      </w:tr>
      <w:tr w:rsidR="00C20DC3" w:rsidRPr="00074B1A" w14:paraId="7FA80203" w14:textId="77777777" w:rsidTr="00C20DC3">
        <w:trPr>
          <w:trHeight w:val="300"/>
        </w:trPr>
        <w:tc>
          <w:tcPr>
            <w:tcW w:w="1028" w:type="dxa"/>
            <w:tcBorders>
              <w:top w:val="nil"/>
              <w:left w:val="single" w:sz="4" w:space="0" w:color="auto"/>
              <w:bottom w:val="single" w:sz="4" w:space="0" w:color="auto"/>
              <w:right w:val="single" w:sz="4" w:space="0" w:color="auto"/>
            </w:tcBorders>
            <w:shd w:val="clear" w:color="auto" w:fill="auto"/>
            <w:noWrap/>
            <w:vAlign w:val="bottom"/>
            <w:hideMark/>
          </w:tcPr>
          <w:p w14:paraId="4914285F" w14:textId="77777777" w:rsidR="00C20DC3" w:rsidRPr="0015282F" w:rsidRDefault="00C20DC3">
            <w:pPr>
              <w:rPr>
                <w:rFonts w:ascii="Calibri" w:hAnsi="Calibri" w:cs="Calibri"/>
                <w:color w:val="000000"/>
                <w:sz w:val="22"/>
                <w:szCs w:val="22"/>
              </w:rPr>
            </w:pPr>
            <w:r w:rsidRPr="0015282F">
              <w:rPr>
                <w:rFonts w:ascii="Calibri" w:hAnsi="Calibri" w:cs="Calibri"/>
                <w:color w:val="000000"/>
                <w:sz w:val="22"/>
                <w:szCs w:val="22"/>
              </w:rPr>
              <w:t>DARKE</w:t>
            </w:r>
          </w:p>
        </w:tc>
        <w:tc>
          <w:tcPr>
            <w:tcW w:w="1222" w:type="dxa"/>
            <w:tcBorders>
              <w:top w:val="nil"/>
              <w:left w:val="nil"/>
              <w:bottom w:val="single" w:sz="4" w:space="0" w:color="auto"/>
              <w:right w:val="single" w:sz="4" w:space="0" w:color="auto"/>
            </w:tcBorders>
            <w:shd w:val="clear" w:color="auto" w:fill="auto"/>
            <w:noWrap/>
            <w:vAlign w:val="bottom"/>
            <w:hideMark/>
          </w:tcPr>
          <w:p w14:paraId="255DB295" w14:textId="3696D5CC" w:rsidR="00C20DC3" w:rsidRPr="0015282F" w:rsidRDefault="00B70F9E">
            <w:pPr>
              <w:jc w:val="right"/>
              <w:rPr>
                <w:rFonts w:ascii="Calibri" w:hAnsi="Calibri" w:cs="Calibri"/>
                <w:color w:val="000000"/>
                <w:sz w:val="22"/>
                <w:szCs w:val="22"/>
              </w:rPr>
            </w:pPr>
            <w:r>
              <w:rPr>
                <w:rFonts w:ascii="Calibri" w:hAnsi="Calibri" w:cs="Calibri"/>
                <w:color w:val="000000"/>
                <w:sz w:val="22"/>
                <w:szCs w:val="22"/>
              </w:rPr>
              <w:t>5,295</w:t>
            </w:r>
          </w:p>
        </w:tc>
        <w:tc>
          <w:tcPr>
            <w:tcW w:w="1053" w:type="dxa"/>
            <w:tcBorders>
              <w:top w:val="nil"/>
              <w:left w:val="nil"/>
              <w:bottom w:val="single" w:sz="4" w:space="0" w:color="auto"/>
              <w:right w:val="single" w:sz="4" w:space="0" w:color="auto"/>
            </w:tcBorders>
            <w:shd w:val="clear" w:color="auto" w:fill="auto"/>
            <w:noWrap/>
            <w:vAlign w:val="bottom"/>
            <w:hideMark/>
          </w:tcPr>
          <w:p w14:paraId="1698D174" w14:textId="6847B844" w:rsidR="00C20DC3" w:rsidRPr="0015282F" w:rsidRDefault="00B70F9E" w:rsidP="0015282F">
            <w:pPr>
              <w:jc w:val="center"/>
              <w:rPr>
                <w:rFonts w:ascii="Calibri" w:hAnsi="Calibri" w:cs="Calibri"/>
                <w:color w:val="000000"/>
                <w:sz w:val="22"/>
                <w:szCs w:val="22"/>
              </w:rPr>
            </w:pPr>
            <w:r>
              <w:rPr>
                <w:rFonts w:ascii="Calibri" w:hAnsi="Calibri" w:cs="Calibri"/>
                <w:color w:val="000000"/>
                <w:sz w:val="22"/>
                <w:szCs w:val="22"/>
              </w:rPr>
              <w:t>7</w:t>
            </w:r>
            <w:r w:rsidR="0015282F" w:rsidRPr="0015282F">
              <w:rPr>
                <w:rFonts w:ascii="Calibri" w:hAnsi="Calibri" w:cs="Calibri"/>
                <w:color w:val="000000"/>
                <w:sz w:val="22"/>
                <w:szCs w:val="22"/>
              </w:rPr>
              <w:t>%</w:t>
            </w:r>
          </w:p>
        </w:tc>
      </w:tr>
      <w:tr w:rsidR="00C20DC3" w:rsidRPr="00074B1A" w14:paraId="0BD4FC65" w14:textId="77777777" w:rsidTr="00C20DC3">
        <w:trPr>
          <w:trHeight w:val="300"/>
        </w:trPr>
        <w:tc>
          <w:tcPr>
            <w:tcW w:w="1028" w:type="dxa"/>
            <w:tcBorders>
              <w:top w:val="nil"/>
              <w:left w:val="single" w:sz="4" w:space="0" w:color="auto"/>
              <w:bottom w:val="single" w:sz="4" w:space="0" w:color="auto"/>
              <w:right w:val="single" w:sz="4" w:space="0" w:color="auto"/>
            </w:tcBorders>
            <w:shd w:val="clear" w:color="auto" w:fill="auto"/>
            <w:noWrap/>
            <w:vAlign w:val="bottom"/>
            <w:hideMark/>
          </w:tcPr>
          <w:p w14:paraId="6B623A1A" w14:textId="77777777" w:rsidR="00C20DC3" w:rsidRPr="0015282F" w:rsidRDefault="00C20DC3">
            <w:pPr>
              <w:rPr>
                <w:rFonts w:ascii="Calibri" w:hAnsi="Calibri" w:cs="Calibri"/>
                <w:color w:val="000000"/>
                <w:sz w:val="22"/>
                <w:szCs w:val="22"/>
              </w:rPr>
            </w:pPr>
            <w:r w:rsidRPr="0015282F">
              <w:rPr>
                <w:rFonts w:ascii="Calibri" w:hAnsi="Calibri" w:cs="Calibri"/>
                <w:color w:val="000000"/>
                <w:sz w:val="22"/>
                <w:szCs w:val="22"/>
              </w:rPr>
              <w:t>MIAMI</w:t>
            </w:r>
          </w:p>
        </w:tc>
        <w:tc>
          <w:tcPr>
            <w:tcW w:w="1222" w:type="dxa"/>
            <w:tcBorders>
              <w:top w:val="nil"/>
              <w:left w:val="nil"/>
              <w:bottom w:val="single" w:sz="4" w:space="0" w:color="auto"/>
              <w:right w:val="single" w:sz="4" w:space="0" w:color="auto"/>
            </w:tcBorders>
            <w:shd w:val="clear" w:color="auto" w:fill="auto"/>
            <w:noWrap/>
            <w:vAlign w:val="bottom"/>
            <w:hideMark/>
          </w:tcPr>
          <w:p w14:paraId="325BF1F4" w14:textId="31B3C96E" w:rsidR="00C20DC3" w:rsidRPr="0015282F" w:rsidRDefault="00B70F9E">
            <w:pPr>
              <w:jc w:val="right"/>
              <w:rPr>
                <w:rFonts w:ascii="Calibri" w:hAnsi="Calibri" w:cs="Calibri"/>
                <w:color w:val="000000"/>
                <w:sz w:val="22"/>
                <w:szCs w:val="22"/>
              </w:rPr>
            </w:pPr>
            <w:r>
              <w:rPr>
                <w:rFonts w:ascii="Calibri" w:hAnsi="Calibri" w:cs="Calibri"/>
                <w:color w:val="000000"/>
                <w:sz w:val="22"/>
                <w:szCs w:val="22"/>
              </w:rPr>
              <w:t>8,915</w:t>
            </w:r>
          </w:p>
        </w:tc>
        <w:tc>
          <w:tcPr>
            <w:tcW w:w="1053" w:type="dxa"/>
            <w:tcBorders>
              <w:top w:val="nil"/>
              <w:left w:val="nil"/>
              <w:bottom w:val="single" w:sz="4" w:space="0" w:color="auto"/>
              <w:right w:val="single" w:sz="4" w:space="0" w:color="auto"/>
            </w:tcBorders>
            <w:shd w:val="clear" w:color="auto" w:fill="auto"/>
            <w:noWrap/>
            <w:vAlign w:val="bottom"/>
            <w:hideMark/>
          </w:tcPr>
          <w:p w14:paraId="0C5DF6E2" w14:textId="7F145BC0" w:rsidR="00C20DC3" w:rsidRPr="0015282F" w:rsidRDefault="0015282F" w:rsidP="0015282F">
            <w:pPr>
              <w:jc w:val="center"/>
              <w:rPr>
                <w:rFonts w:ascii="Calibri" w:hAnsi="Calibri" w:cs="Calibri"/>
                <w:color w:val="000000"/>
                <w:sz w:val="22"/>
                <w:szCs w:val="22"/>
              </w:rPr>
            </w:pPr>
            <w:r w:rsidRPr="0015282F">
              <w:rPr>
                <w:rFonts w:ascii="Calibri" w:hAnsi="Calibri" w:cs="Calibri"/>
                <w:color w:val="000000"/>
                <w:sz w:val="22"/>
                <w:szCs w:val="22"/>
              </w:rPr>
              <w:t>1</w:t>
            </w:r>
            <w:r w:rsidR="00B70F9E">
              <w:rPr>
                <w:rFonts w:ascii="Calibri" w:hAnsi="Calibri" w:cs="Calibri"/>
                <w:color w:val="000000"/>
                <w:sz w:val="22"/>
                <w:szCs w:val="22"/>
              </w:rPr>
              <w:t>2</w:t>
            </w:r>
            <w:r w:rsidRPr="0015282F">
              <w:rPr>
                <w:rFonts w:ascii="Calibri" w:hAnsi="Calibri" w:cs="Calibri"/>
                <w:color w:val="000000"/>
                <w:sz w:val="22"/>
                <w:szCs w:val="22"/>
              </w:rPr>
              <w:t>%</w:t>
            </w:r>
          </w:p>
        </w:tc>
      </w:tr>
      <w:tr w:rsidR="00C20DC3" w:rsidRPr="00074B1A" w14:paraId="7F804E9F" w14:textId="77777777" w:rsidTr="00A4009E">
        <w:trPr>
          <w:trHeight w:val="300"/>
        </w:trPr>
        <w:tc>
          <w:tcPr>
            <w:tcW w:w="1028" w:type="dxa"/>
            <w:tcBorders>
              <w:top w:val="nil"/>
              <w:left w:val="single" w:sz="4" w:space="0" w:color="auto"/>
              <w:bottom w:val="single" w:sz="4" w:space="0" w:color="auto"/>
              <w:right w:val="single" w:sz="4" w:space="0" w:color="auto"/>
            </w:tcBorders>
            <w:shd w:val="clear" w:color="auto" w:fill="auto"/>
            <w:noWrap/>
            <w:vAlign w:val="bottom"/>
            <w:hideMark/>
          </w:tcPr>
          <w:p w14:paraId="04E35C54" w14:textId="77777777" w:rsidR="00C20DC3" w:rsidRPr="0015282F" w:rsidRDefault="00C20DC3">
            <w:pPr>
              <w:rPr>
                <w:rFonts w:ascii="Calibri" w:hAnsi="Calibri" w:cs="Calibri"/>
                <w:color w:val="000000"/>
                <w:sz w:val="22"/>
                <w:szCs w:val="22"/>
              </w:rPr>
            </w:pPr>
            <w:r w:rsidRPr="0015282F">
              <w:rPr>
                <w:rFonts w:ascii="Calibri" w:hAnsi="Calibri" w:cs="Calibri"/>
                <w:color w:val="000000"/>
                <w:sz w:val="22"/>
                <w:szCs w:val="22"/>
              </w:rPr>
              <w:t>PREBLE</w:t>
            </w:r>
          </w:p>
        </w:tc>
        <w:tc>
          <w:tcPr>
            <w:tcW w:w="1222" w:type="dxa"/>
            <w:tcBorders>
              <w:top w:val="nil"/>
              <w:left w:val="nil"/>
              <w:bottom w:val="single" w:sz="4" w:space="0" w:color="auto"/>
              <w:right w:val="single" w:sz="4" w:space="0" w:color="auto"/>
            </w:tcBorders>
            <w:shd w:val="clear" w:color="auto" w:fill="auto"/>
            <w:noWrap/>
            <w:vAlign w:val="bottom"/>
            <w:hideMark/>
          </w:tcPr>
          <w:p w14:paraId="2159A762" w14:textId="6239CB9A" w:rsidR="00C20DC3" w:rsidRPr="0015282F" w:rsidRDefault="00B70F9E">
            <w:pPr>
              <w:jc w:val="right"/>
              <w:rPr>
                <w:rFonts w:ascii="Calibri" w:hAnsi="Calibri" w:cs="Calibri"/>
                <w:color w:val="000000"/>
                <w:sz w:val="22"/>
                <w:szCs w:val="22"/>
              </w:rPr>
            </w:pPr>
            <w:r>
              <w:rPr>
                <w:rFonts w:ascii="Calibri" w:hAnsi="Calibri" w:cs="Calibri"/>
                <w:color w:val="000000"/>
                <w:sz w:val="22"/>
                <w:szCs w:val="22"/>
              </w:rPr>
              <w:t>4,448</w:t>
            </w:r>
          </w:p>
        </w:tc>
        <w:tc>
          <w:tcPr>
            <w:tcW w:w="1053" w:type="dxa"/>
            <w:tcBorders>
              <w:top w:val="nil"/>
              <w:left w:val="nil"/>
              <w:bottom w:val="single" w:sz="4" w:space="0" w:color="auto"/>
              <w:right w:val="single" w:sz="4" w:space="0" w:color="auto"/>
            </w:tcBorders>
            <w:shd w:val="clear" w:color="auto" w:fill="auto"/>
            <w:noWrap/>
            <w:vAlign w:val="bottom"/>
            <w:hideMark/>
          </w:tcPr>
          <w:p w14:paraId="07771C2B" w14:textId="60B4FBBA" w:rsidR="00C20DC3" w:rsidRPr="0015282F" w:rsidRDefault="00B70F9E" w:rsidP="0015282F">
            <w:pPr>
              <w:jc w:val="center"/>
              <w:rPr>
                <w:rFonts w:ascii="Calibri" w:hAnsi="Calibri" w:cs="Calibri"/>
                <w:color w:val="000000"/>
                <w:sz w:val="22"/>
                <w:szCs w:val="22"/>
              </w:rPr>
            </w:pPr>
            <w:r>
              <w:rPr>
                <w:rFonts w:ascii="Calibri" w:hAnsi="Calibri" w:cs="Calibri"/>
                <w:color w:val="000000"/>
                <w:sz w:val="22"/>
                <w:szCs w:val="22"/>
              </w:rPr>
              <w:t>6</w:t>
            </w:r>
            <w:r w:rsidR="0015282F" w:rsidRPr="0015282F">
              <w:rPr>
                <w:rFonts w:ascii="Calibri" w:hAnsi="Calibri" w:cs="Calibri"/>
                <w:color w:val="000000"/>
                <w:sz w:val="22"/>
                <w:szCs w:val="22"/>
              </w:rPr>
              <w:t>%</w:t>
            </w:r>
          </w:p>
        </w:tc>
      </w:tr>
      <w:tr w:rsidR="00C20DC3" w:rsidRPr="001F0042" w14:paraId="73E519C4" w14:textId="77777777" w:rsidTr="00A4009E">
        <w:trPr>
          <w:trHeight w:val="300"/>
        </w:trPr>
        <w:tc>
          <w:tcPr>
            <w:tcW w:w="10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552205" w14:textId="77777777" w:rsidR="00C20DC3" w:rsidRPr="0015282F" w:rsidRDefault="00C20DC3">
            <w:pPr>
              <w:rPr>
                <w:rFonts w:ascii="Calibri" w:hAnsi="Calibri" w:cs="Calibri"/>
                <w:color w:val="000000"/>
                <w:sz w:val="22"/>
                <w:szCs w:val="22"/>
              </w:rPr>
            </w:pPr>
            <w:r w:rsidRPr="0015282F">
              <w:rPr>
                <w:rFonts w:ascii="Calibri" w:hAnsi="Calibri" w:cs="Calibri"/>
                <w:color w:val="000000"/>
                <w:sz w:val="22"/>
                <w:szCs w:val="22"/>
              </w:rPr>
              <w:t>WARREN</w:t>
            </w:r>
          </w:p>
        </w:tc>
        <w:tc>
          <w:tcPr>
            <w:tcW w:w="1222" w:type="dxa"/>
            <w:tcBorders>
              <w:top w:val="single" w:sz="4" w:space="0" w:color="auto"/>
              <w:left w:val="nil"/>
              <w:bottom w:val="single" w:sz="4" w:space="0" w:color="auto"/>
              <w:right w:val="single" w:sz="4" w:space="0" w:color="auto"/>
            </w:tcBorders>
            <w:shd w:val="clear" w:color="auto" w:fill="auto"/>
            <w:noWrap/>
            <w:vAlign w:val="bottom"/>
            <w:hideMark/>
          </w:tcPr>
          <w:p w14:paraId="7507082F" w14:textId="3D5DCC5C" w:rsidR="00C20DC3" w:rsidRPr="0015282F" w:rsidRDefault="00B70F9E">
            <w:pPr>
              <w:jc w:val="right"/>
              <w:rPr>
                <w:rFonts w:ascii="Calibri" w:hAnsi="Calibri" w:cs="Calibri"/>
                <w:color w:val="000000"/>
                <w:sz w:val="22"/>
                <w:szCs w:val="22"/>
              </w:rPr>
            </w:pPr>
            <w:r>
              <w:rPr>
                <w:rFonts w:ascii="Calibri" w:hAnsi="Calibri" w:cs="Calibri"/>
                <w:color w:val="000000"/>
                <w:sz w:val="22"/>
                <w:szCs w:val="22"/>
              </w:rPr>
              <w:t>14,184</w:t>
            </w:r>
          </w:p>
        </w:tc>
        <w:tc>
          <w:tcPr>
            <w:tcW w:w="1053" w:type="dxa"/>
            <w:tcBorders>
              <w:top w:val="single" w:sz="4" w:space="0" w:color="auto"/>
              <w:left w:val="nil"/>
              <w:bottom w:val="single" w:sz="4" w:space="0" w:color="auto"/>
              <w:right w:val="single" w:sz="4" w:space="0" w:color="auto"/>
            </w:tcBorders>
            <w:shd w:val="clear" w:color="auto" w:fill="auto"/>
            <w:noWrap/>
            <w:vAlign w:val="bottom"/>
            <w:hideMark/>
          </w:tcPr>
          <w:p w14:paraId="29D1E258" w14:textId="4C4DC3BA" w:rsidR="00C20DC3" w:rsidRPr="0015282F" w:rsidRDefault="0015282F" w:rsidP="0015282F">
            <w:pPr>
              <w:jc w:val="center"/>
              <w:rPr>
                <w:rFonts w:ascii="Calibri" w:hAnsi="Calibri" w:cs="Calibri"/>
                <w:color w:val="000000"/>
                <w:sz w:val="22"/>
                <w:szCs w:val="22"/>
              </w:rPr>
            </w:pPr>
            <w:r>
              <w:rPr>
                <w:rFonts w:ascii="Calibri" w:hAnsi="Calibri" w:cs="Calibri"/>
                <w:color w:val="000000"/>
                <w:sz w:val="22"/>
                <w:szCs w:val="22"/>
              </w:rPr>
              <w:t>1</w:t>
            </w:r>
            <w:r w:rsidRPr="0015282F">
              <w:rPr>
                <w:rFonts w:ascii="Calibri" w:hAnsi="Calibri" w:cs="Calibri"/>
                <w:color w:val="000000"/>
                <w:sz w:val="22"/>
                <w:szCs w:val="22"/>
              </w:rPr>
              <w:t>8%</w:t>
            </w:r>
          </w:p>
        </w:tc>
      </w:tr>
      <w:tr w:rsidR="00A4009E" w:rsidRPr="001F0042" w14:paraId="4C274AE1" w14:textId="77777777" w:rsidTr="0015282F">
        <w:trPr>
          <w:trHeight w:val="300"/>
        </w:trPr>
        <w:tc>
          <w:tcPr>
            <w:tcW w:w="1028"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tcPr>
          <w:p w14:paraId="4763DB36" w14:textId="004F6C07" w:rsidR="00A4009E" w:rsidRPr="0015282F" w:rsidRDefault="00A4009E">
            <w:pPr>
              <w:rPr>
                <w:rFonts w:ascii="Calibri" w:hAnsi="Calibri" w:cs="Calibri"/>
                <w:color w:val="000000"/>
                <w:sz w:val="22"/>
                <w:szCs w:val="22"/>
              </w:rPr>
            </w:pPr>
            <w:r w:rsidRPr="0015282F">
              <w:rPr>
                <w:rFonts w:ascii="Calibri" w:hAnsi="Calibri" w:cs="Calibri"/>
                <w:color w:val="000000"/>
                <w:sz w:val="22"/>
                <w:szCs w:val="22"/>
              </w:rPr>
              <w:t>TOTAL</w:t>
            </w:r>
          </w:p>
        </w:tc>
        <w:tc>
          <w:tcPr>
            <w:tcW w:w="1222"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5CDD8686" w14:textId="361AB5FA" w:rsidR="00A4009E" w:rsidRPr="0015282F" w:rsidRDefault="00B70F9E">
            <w:pPr>
              <w:jc w:val="right"/>
              <w:rPr>
                <w:rFonts w:ascii="Calibri" w:hAnsi="Calibri" w:cs="Calibri"/>
                <w:color w:val="000000"/>
                <w:sz w:val="22"/>
                <w:szCs w:val="22"/>
              </w:rPr>
            </w:pPr>
            <w:r>
              <w:rPr>
                <w:rFonts w:ascii="Calibri" w:hAnsi="Calibri" w:cs="Calibri"/>
                <w:color w:val="000000"/>
                <w:sz w:val="22"/>
                <w:szCs w:val="22"/>
              </w:rPr>
              <w:t>76,437</w:t>
            </w:r>
          </w:p>
        </w:tc>
        <w:tc>
          <w:tcPr>
            <w:tcW w:w="1053"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397EAFB3" w14:textId="77777777" w:rsidR="00A4009E" w:rsidRPr="0015282F" w:rsidRDefault="00A4009E">
            <w:pPr>
              <w:jc w:val="right"/>
              <w:rPr>
                <w:rFonts w:ascii="Calibri" w:hAnsi="Calibri" w:cs="Calibri"/>
                <w:color w:val="000000"/>
                <w:sz w:val="22"/>
                <w:szCs w:val="22"/>
              </w:rPr>
            </w:pPr>
          </w:p>
        </w:tc>
      </w:tr>
    </w:tbl>
    <w:p w14:paraId="371A5F34" w14:textId="77777777" w:rsidR="002346E6" w:rsidRPr="0042456D" w:rsidRDefault="002346E6" w:rsidP="007C1BED">
      <w:pPr>
        <w:rPr>
          <w:rFonts w:ascii="Arial Narrow" w:hAnsi="Arial Narrow"/>
          <w:strike/>
          <w:sz w:val="12"/>
          <w:szCs w:val="12"/>
          <w:highlight w:val="yellow"/>
        </w:rPr>
      </w:pPr>
    </w:p>
    <w:p w14:paraId="66A8BED6" w14:textId="77777777" w:rsidR="007D5E29" w:rsidRDefault="007D5E29" w:rsidP="007C1BED">
      <w:pPr>
        <w:rPr>
          <w:rFonts w:ascii="Arial Narrow" w:hAnsi="Arial Narrow"/>
          <w:i/>
          <w:sz w:val="22"/>
        </w:rPr>
      </w:pPr>
    </w:p>
    <w:p w14:paraId="1A0205CC" w14:textId="77777777" w:rsidR="007D5E29" w:rsidRDefault="007D5E29" w:rsidP="007C1BED">
      <w:pPr>
        <w:rPr>
          <w:rFonts w:ascii="Arial Narrow" w:hAnsi="Arial Narrow"/>
          <w:i/>
          <w:sz w:val="22"/>
        </w:rPr>
      </w:pPr>
    </w:p>
    <w:p w14:paraId="40FE1840" w14:textId="4EF89449" w:rsidR="007138B0" w:rsidRPr="00BD2424" w:rsidRDefault="00C34D8C" w:rsidP="007C1BED">
      <w:pPr>
        <w:rPr>
          <w:rFonts w:ascii="Arial Narrow" w:hAnsi="Arial Narrow"/>
          <w:i/>
          <w:sz w:val="22"/>
        </w:rPr>
      </w:pPr>
      <w:r w:rsidRPr="00BD2424">
        <w:rPr>
          <w:rFonts w:ascii="Arial Narrow" w:hAnsi="Arial Narrow"/>
          <w:i/>
          <w:sz w:val="22"/>
        </w:rPr>
        <w:lastRenderedPageBreak/>
        <w:t>LD</w:t>
      </w:r>
      <w:r w:rsidR="00A22F77" w:rsidRPr="00BD2424">
        <w:rPr>
          <w:rFonts w:ascii="Arial Narrow" w:hAnsi="Arial Narrow"/>
          <w:i/>
          <w:sz w:val="22"/>
        </w:rPr>
        <w:t xml:space="preserve"> </w:t>
      </w:r>
      <w:r w:rsidR="007138B0" w:rsidRPr="00BD2424">
        <w:rPr>
          <w:rFonts w:ascii="Arial Narrow" w:hAnsi="Arial Narrow"/>
          <w:i/>
          <w:sz w:val="22"/>
        </w:rPr>
        <w:t>Contractor Eligibility</w:t>
      </w:r>
    </w:p>
    <w:p w14:paraId="6EF51A2D" w14:textId="77777777" w:rsidR="007138B0" w:rsidRPr="00BD2424" w:rsidRDefault="007138B0" w:rsidP="007C1BED">
      <w:pPr>
        <w:rPr>
          <w:rFonts w:ascii="Arial Narrow" w:hAnsi="Arial Narrow"/>
          <w:sz w:val="12"/>
          <w:szCs w:val="12"/>
        </w:rPr>
      </w:pPr>
    </w:p>
    <w:p w14:paraId="4BFA22C3" w14:textId="77777777" w:rsidR="00172092" w:rsidRPr="00BD2424" w:rsidRDefault="00172092" w:rsidP="007C1BED">
      <w:pPr>
        <w:rPr>
          <w:rFonts w:ascii="Arial Narrow" w:hAnsi="Arial Narrow"/>
          <w:sz w:val="22"/>
          <w:szCs w:val="22"/>
        </w:rPr>
      </w:pPr>
      <w:r w:rsidRPr="00BD2424">
        <w:rPr>
          <w:rFonts w:ascii="Arial Narrow" w:hAnsi="Arial Narrow"/>
          <w:sz w:val="22"/>
          <w:szCs w:val="22"/>
        </w:rPr>
        <w:t>All LD’s, served by the RA must meet the following contractor eligibility:</w:t>
      </w:r>
    </w:p>
    <w:p w14:paraId="56147AC4" w14:textId="77777777" w:rsidR="00172092" w:rsidRPr="00BD2424" w:rsidRDefault="00172092" w:rsidP="007C1BED">
      <w:pPr>
        <w:rPr>
          <w:rFonts w:ascii="Arial Narrow" w:hAnsi="Arial Narrow"/>
          <w:sz w:val="12"/>
          <w:szCs w:val="12"/>
        </w:rPr>
      </w:pPr>
    </w:p>
    <w:p w14:paraId="6AB68891" w14:textId="210E1218" w:rsidR="00D8346A" w:rsidRPr="00BD2424" w:rsidRDefault="00D8346A" w:rsidP="007C1BED">
      <w:pPr>
        <w:rPr>
          <w:rFonts w:ascii="Arial Narrow" w:hAnsi="Arial Narrow"/>
          <w:sz w:val="22"/>
          <w:szCs w:val="22"/>
        </w:rPr>
      </w:pPr>
      <w:bookmarkStart w:id="0" w:name="_Hlk47598112"/>
      <w:r w:rsidRPr="00BD2424">
        <w:rPr>
          <w:rFonts w:ascii="Arial Narrow" w:hAnsi="Arial Narrow"/>
          <w:i/>
          <w:sz w:val="22"/>
          <w:szCs w:val="22"/>
        </w:rPr>
        <w:t>Food Pantries:</w:t>
      </w:r>
      <w:r w:rsidRPr="00BD2424">
        <w:rPr>
          <w:rFonts w:ascii="Arial Narrow" w:hAnsi="Arial Narrow"/>
          <w:sz w:val="22"/>
          <w:szCs w:val="22"/>
        </w:rPr>
        <w:t xml:space="preserve"> TEFAP</w:t>
      </w:r>
      <w:r w:rsidR="00BA4743" w:rsidRPr="00BD2424">
        <w:rPr>
          <w:rFonts w:ascii="Arial Narrow" w:hAnsi="Arial Narrow"/>
          <w:sz w:val="22"/>
          <w:szCs w:val="22"/>
        </w:rPr>
        <w:t xml:space="preserve"> &amp; OFP</w:t>
      </w:r>
      <w:r w:rsidRPr="00BD2424">
        <w:rPr>
          <w:rFonts w:ascii="Arial Narrow" w:hAnsi="Arial Narrow"/>
          <w:sz w:val="22"/>
          <w:szCs w:val="22"/>
        </w:rPr>
        <w:t xml:space="preserve"> commodities are to be incorporated into the food pantry inventory and provided to all eligible </w:t>
      </w:r>
      <w:r w:rsidR="00C34D8C" w:rsidRPr="00BD2424">
        <w:rPr>
          <w:rFonts w:ascii="Arial Narrow" w:hAnsi="Arial Narrow"/>
          <w:sz w:val="22"/>
          <w:szCs w:val="22"/>
        </w:rPr>
        <w:t>persons</w:t>
      </w:r>
      <w:r w:rsidRPr="00BD2424">
        <w:rPr>
          <w:rFonts w:ascii="Arial Narrow" w:hAnsi="Arial Narrow"/>
          <w:sz w:val="22"/>
          <w:szCs w:val="22"/>
        </w:rPr>
        <w:t xml:space="preserve"> as part of the food package.</w:t>
      </w:r>
      <w:r w:rsidR="00C90928" w:rsidRPr="00BD2424">
        <w:rPr>
          <w:rFonts w:ascii="Arial Narrow" w:hAnsi="Arial Narrow"/>
          <w:sz w:val="22"/>
          <w:szCs w:val="22"/>
        </w:rPr>
        <w:t xml:space="preserve"> </w:t>
      </w:r>
      <w:r w:rsidRPr="00BD2424">
        <w:rPr>
          <w:rFonts w:ascii="Arial Narrow" w:hAnsi="Arial Narrow"/>
          <w:sz w:val="22"/>
          <w:szCs w:val="22"/>
        </w:rPr>
        <w:t xml:space="preserve"> </w:t>
      </w:r>
      <w:r w:rsidRPr="00BD2424">
        <w:rPr>
          <w:rFonts w:ascii="Arial Narrow" w:hAnsi="Arial Narrow"/>
          <w:b/>
          <w:sz w:val="22"/>
          <w:szCs w:val="22"/>
        </w:rPr>
        <w:t>TEFAP</w:t>
      </w:r>
      <w:r w:rsidR="00BA4743" w:rsidRPr="00BD2424">
        <w:rPr>
          <w:rFonts w:ascii="Arial Narrow" w:hAnsi="Arial Narrow"/>
          <w:b/>
          <w:sz w:val="22"/>
          <w:szCs w:val="22"/>
        </w:rPr>
        <w:t xml:space="preserve"> &amp; OFP</w:t>
      </w:r>
      <w:r w:rsidRPr="00BD2424">
        <w:rPr>
          <w:rFonts w:ascii="Arial Narrow" w:hAnsi="Arial Narrow"/>
          <w:b/>
          <w:sz w:val="22"/>
          <w:szCs w:val="22"/>
        </w:rPr>
        <w:t xml:space="preserve"> commodities are not to be the singular source of food supply at a pantry</w:t>
      </w:r>
      <w:r w:rsidRPr="00BD2424">
        <w:rPr>
          <w:rFonts w:ascii="Arial Narrow" w:hAnsi="Arial Narrow"/>
          <w:sz w:val="22"/>
          <w:szCs w:val="22"/>
        </w:rPr>
        <w:t xml:space="preserve">.  Other sources of food may include foodbanks, donated food, food drives or food purchase </w:t>
      </w:r>
      <w:r w:rsidR="00DB57A6" w:rsidRPr="00BD2424">
        <w:rPr>
          <w:rFonts w:ascii="Arial Narrow" w:hAnsi="Arial Narrow"/>
          <w:sz w:val="22"/>
          <w:szCs w:val="22"/>
        </w:rPr>
        <w:t>programs</w:t>
      </w:r>
      <w:r w:rsidRPr="00BD2424">
        <w:rPr>
          <w:rFonts w:ascii="Arial Narrow" w:hAnsi="Arial Narrow"/>
          <w:sz w:val="22"/>
          <w:szCs w:val="22"/>
        </w:rPr>
        <w:t>.  All Food Pantries are encouraged to establish a client choice model of distribution.</w:t>
      </w:r>
    </w:p>
    <w:p w14:paraId="77A21AEF" w14:textId="77777777" w:rsidR="00D8346A" w:rsidRPr="00BD2424" w:rsidRDefault="00D8346A" w:rsidP="007C1BED">
      <w:pPr>
        <w:rPr>
          <w:rFonts w:ascii="Arial Narrow" w:hAnsi="Arial Narrow"/>
          <w:sz w:val="12"/>
          <w:szCs w:val="12"/>
        </w:rPr>
      </w:pPr>
    </w:p>
    <w:p w14:paraId="20F0311F" w14:textId="3E1DC161" w:rsidR="00BB5B2F" w:rsidRPr="00BD2424" w:rsidRDefault="00D8346A" w:rsidP="007C1BED">
      <w:pPr>
        <w:rPr>
          <w:rFonts w:ascii="Arial Narrow" w:hAnsi="Arial Narrow" w:cs="Arial"/>
        </w:rPr>
      </w:pPr>
      <w:r w:rsidRPr="00BD2424">
        <w:rPr>
          <w:rFonts w:ascii="Arial Narrow" w:hAnsi="Arial Narrow" w:cs="Arial"/>
          <w:sz w:val="22"/>
          <w:szCs w:val="22"/>
        </w:rPr>
        <w:t>Food pantries receiving TEFAP</w:t>
      </w:r>
      <w:r w:rsidR="00BA4743" w:rsidRPr="00BD2424">
        <w:rPr>
          <w:rFonts w:ascii="Arial Narrow" w:hAnsi="Arial Narrow" w:cs="Arial"/>
          <w:sz w:val="22"/>
          <w:szCs w:val="22"/>
        </w:rPr>
        <w:t xml:space="preserve"> </w:t>
      </w:r>
      <w:r w:rsidR="00F95BD0" w:rsidRPr="00BD2424">
        <w:rPr>
          <w:rFonts w:ascii="Arial Narrow" w:hAnsi="Arial Narrow" w:cs="Arial"/>
          <w:sz w:val="22"/>
          <w:szCs w:val="22"/>
        </w:rPr>
        <w:t xml:space="preserve">&amp; </w:t>
      </w:r>
      <w:r w:rsidR="00BA4743" w:rsidRPr="00BD2424">
        <w:rPr>
          <w:rFonts w:ascii="Arial Narrow" w:hAnsi="Arial Narrow" w:cs="Arial"/>
          <w:sz w:val="22"/>
          <w:szCs w:val="22"/>
        </w:rPr>
        <w:t>OFP</w:t>
      </w:r>
      <w:r w:rsidRPr="00BD2424">
        <w:rPr>
          <w:rFonts w:ascii="Arial Narrow" w:hAnsi="Arial Narrow" w:cs="Arial"/>
          <w:sz w:val="22"/>
          <w:szCs w:val="22"/>
        </w:rPr>
        <w:t xml:space="preserve"> commodities must allow clients to access </w:t>
      </w:r>
      <w:r w:rsidR="004B2CA8" w:rsidRPr="00BD2424">
        <w:rPr>
          <w:rFonts w:ascii="Arial Narrow" w:hAnsi="Arial Narrow" w:cs="Arial"/>
          <w:sz w:val="22"/>
          <w:szCs w:val="22"/>
        </w:rPr>
        <w:t xml:space="preserve">to all </w:t>
      </w:r>
      <w:r w:rsidRPr="00BD2424">
        <w:rPr>
          <w:rFonts w:ascii="Arial Narrow" w:hAnsi="Arial Narrow" w:cs="Arial"/>
          <w:sz w:val="22"/>
          <w:szCs w:val="22"/>
        </w:rPr>
        <w:t>food</w:t>
      </w:r>
      <w:r w:rsidR="004B2CA8" w:rsidRPr="00BD2424">
        <w:rPr>
          <w:rFonts w:ascii="Arial Narrow" w:hAnsi="Arial Narrow" w:cs="Arial"/>
          <w:sz w:val="22"/>
          <w:szCs w:val="22"/>
        </w:rPr>
        <w:t xml:space="preserve"> available, at a minimum of</w:t>
      </w:r>
      <w:r w:rsidRPr="00BD2424">
        <w:rPr>
          <w:rFonts w:ascii="Arial Narrow" w:hAnsi="Arial Narrow" w:cs="Arial"/>
          <w:sz w:val="22"/>
          <w:szCs w:val="22"/>
        </w:rPr>
        <w:t xml:space="preserve"> once a month</w:t>
      </w:r>
      <w:r w:rsidR="004B2CA8" w:rsidRPr="00BD2424">
        <w:rPr>
          <w:rFonts w:ascii="Arial Narrow" w:hAnsi="Arial Narrow" w:cs="Arial"/>
          <w:sz w:val="22"/>
          <w:szCs w:val="22"/>
        </w:rPr>
        <w:t xml:space="preserve"> to be counted as a full service</w:t>
      </w:r>
      <w:r w:rsidRPr="00BD2424">
        <w:rPr>
          <w:rFonts w:ascii="Arial Narrow" w:hAnsi="Arial Narrow" w:cs="Arial"/>
          <w:sz w:val="22"/>
          <w:szCs w:val="22"/>
        </w:rPr>
        <w:t xml:space="preserve">, </w:t>
      </w:r>
      <w:r w:rsidR="004B2CA8" w:rsidRPr="00BD2424">
        <w:rPr>
          <w:rFonts w:ascii="Arial Narrow" w:hAnsi="Arial Narrow" w:cs="Arial"/>
          <w:sz w:val="22"/>
          <w:szCs w:val="22"/>
        </w:rPr>
        <w:t xml:space="preserve">or </w:t>
      </w:r>
      <w:r w:rsidRPr="00BD2424">
        <w:rPr>
          <w:rFonts w:ascii="Arial Narrow" w:hAnsi="Arial Narrow" w:cs="Arial"/>
          <w:sz w:val="22"/>
          <w:szCs w:val="22"/>
        </w:rPr>
        <w:t xml:space="preserve">until such time the client no longer needs to visit a food pantry.  </w:t>
      </w:r>
      <w:r w:rsidRPr="00BD2424">
        <w:rPr>
          <w:rFonts w:ascii="Arial Narrow" w:hAnsi="Arial Narrow" w:cs="Arial"/>
          <w:b/>
          <w:sz w:val="22"/>
          <w:szCs w:val="22"/>
        </w:rPr>
        <w:t>A once-a-month give-away of only TEFAP</w:t>
      </w:r>
      <w:r w:rsidR="00BA4743" w:rsidRPr="00BD2424">
        <w:rPr>
          <w:rFonts w:ascii="Arial Narrow" w:hAnsi="Arial Narrow" w:cs="Arial"/>
          <w:b/>
          <w:sz w:val="22"/>
          <w:szCs w:val="22"/>
        </w:rPr>
        <w:t xml:space="preserve"> &amp; OFP</w:t>
      </w:r>
      <w:r w:rsidRPr="00BD2424">
        <w:rPr>
          <w:rFonts w:ascii="Arial Narrow" w:hAnsi="Arial Narrow" w:cs="Arial"/>
          <w:b/>
          <w:sz w:val="22"/>
          <w:szCs w:val="22"/>
        </w:rPr>
        <w:t xml:space="preserve"> commodities is prohibited.</w:t>
      </w:r>
      <w:r w:rsidRPr="00BD2424">
        <w:rPr>
          <w:rFonts w:ascii="Arial Narrow" w:hAnsi="Arial Narrow" w:cs="Arial"/>
          <w:sz w:val="22"/>
          <w:szCs w:val="22"/>
        </w:rPr>
        <w:t xml:space="preserve">  </w:t>
      </w:r>
      <w:r w:rsidRPr="0042456D">
        <w:rPr>
          <w:rFonts w:ascii="Arial Narrow" w:hAnsi="Arial Narrow" w:cs="Arial"/>
          <w:iCs/>
          <w:sz w:val="22"/>
          <w:szCs w:val="22"/>
        </w:rPr>
        <w:t>A once-a-month food give-away</w:t>
      </w:r>
      <w:r w:rsidR="00172092" w:rsidRPr="0042456D">
        <w:rPr>
          <w:rFonts w:ascii="Arial Narrow" w:hAnsi="Arial Narrow" w:cs="Arial"/>
          <w:iCs/>
          <w:sz w:val="22"/>
          <w:szCs w:val="22"/>
        </w:rPr>
        <w:t xml:space="preserve"> that includes TEFAP</w:t>
      </w:r>
      <w:r w:rsidR="00BA4743" w:rsidRPr="0042456D">
        <w:rPr>
          <w:rFonts w:ascii="Arial Narrow" w:hAnsi="Arial Narrow" w:cs="Arial"/>
          <w:iCs/>
          <w:sz w:val="22"/>
          <w:szCs w:val="22"/>
        </w:rPr>
        <w:t xml:space="preserve"> </w:t>
      </w:r>
      <w:r w:rsidR="00F95BD0" w:rsidRPr="0042456D">
        <w:rPr>
          <w:rFonts w:ascii="Arial Narrow" w:hAnsi="Arial Narrow" w:cs="Arial"/>
          <w:iCs/>
          <w:sz w:val="22"/>
          <w:szCs w:val="22"/>
        </w:rPr>
        <w:t xml:space="preserve">&amp; </w:t>
      </w:r>
      <w:r w:rsidR="00BA4743" w:rsidRPr="0042456D">
        <w:rPr>
          <w:rFonts w:ascii="Arial Narrow" w:hAnsi="Arial Narrow" w:cs="Arial"/>
          <w:iCs/>
          <w:sz w:val="22"/>
          <w:szCs w:val="22"/>
        </w:rPr>
        <w:t>OFP</w:t>
      </w:r>
      <w:r w:rsidR="00172092" w:rsidRPr="0042456D">
        <w:rPr>
          <w:rFonts w:ascii="Arial Narrow" w:hAnsi="Arial Narrow" w:cs="Arial"/>
          <w:iCs/>
          <w:sz w:val="22"/>
          <w:szCs w:val="22"/>
        </w:rPr>
        <w:t xml:space="preserve"> commodities as part of </w:t>
      </w:r>
      <w:r w:rsidR="00FC392C" w:rsidRPr="0042456D">
        <w:rPr>
          <w:rFonts w:ascii="Arial Narrow" w:hAnsi="Arial Narrow" w:cs="Arial"/>
          <w:iCs/>
          <w:sz w:val="22"/>
          <w:szCs w:val="22"/>
        </w:rPr>
        <w:t>the</w:t>
      </w:r>
      <w:r w:rsidR="00172092" w:rsidRPr="0042456D">
        <w:rPr>
          <w:rFonts w:ascii="Arial Narrow" w:hAnsi="Arial Narrow" w:cs="Arial"/>
          <w:iCs/>
          <w:sz w:val="22"/>
          <w:szCs w:val="22"/>
        </w:rPr>
        <w:t xml:space="preserve"> food package</w:t>
      </w:r>
      <w:r w:rsidRPr="0042456D">
        <w:rPr>
          <w:rFonts w:ascii="Arial Narrow" w:hAnsi="Arial Narrow" w:cs="Arial"/>
          <w:iCs/>
          <w:sz w:val="22"/>
          <w:szCs w:val="22"/>
        </w:rPr>
        <w:t xml:space="preserve"> is discouraged. </w:t>
      </w:r>
      <w:r w:rsidRPr="00BD2424">
        <w:rPr>
          <w:rFonts w:ascii="Arial Narrow" w:hAnsi="Arial Narrow" w:cs="Arial"/>
          <w:sz w:val="22"/>
          <w:szCs w:val="22"/>
        </w:rPr>
        <w:t xml:space="preserve"> Pantries should establish regular hours of operation (at least one day each week) and set procedures for referral and/or on-call access.  </w:t>
      </w:r>
      <w:r w:rsidR="004B2CA8" w:rsidRPr="00CC5AB7">
        <w:rPr>
          <w:rFonts w:ascii="Arial Narrow" w:hAnsi="Arial Narrow" w:cs="Arial"/>
          <w:b/>
          <w:bCs/>
          <w:sz w:val="22"/>
          <w:szCs w:val="22"/>
        </w:rPr>
        <w:t>Pantries should prominently post at the entrance their days and hours of operation.</w:t>
      </w:r>
      <w:r w:rsidR="004B2CA8" w:rsidRPr="00BD2424">
        <w:rPr>
          <w:rFonts w:ascii="Arial Narrow" w:hAnsi="Arial Narrow" w:cs="Arial"/>
          <w:sz w:val="22"/>
          <w:szCs w:val="22"/>
        </w:rPr>
        <w:t xml:space="preserve"> </w:t>
      </w:r>
      <w:r w:rsidR="0042456D">
        <w:rPr>
          <w:rFonts w:ascii="Arial Narrow" w:hAnsi="Arial Narrow" w:cs="Arial"/>
          <w:sz w:val="22"/>
          <w:szCs w:val="22"/>
        </w:rPr>
        <w:t xml:space="preserve">Posting of documents customers are required to bring, and geographical area served is recommended but NOT required. </w:t>
      </w:r>
      <w:r w:rsidRPr="00BD2424">
        <w:rPr>
          <w:rFonts w:ascii="Arial Narrow" w:hAnsi="Arial Narrow" w:cs="Arial"/>
          <w:sz w:val="22"/>
          <w:szCs w:val="22"/>
        </w:rPr>
        <w:t>This policy will help to</w:t>
      </w:r>
      <w:r w:rsidR="004B2CA8" w:rsidRPr="00BD2424">
        <w:rPr>
          <w:rFonts w:ascii="Arial Narrow" w:hAnsi="Arial Narrow" w:cs="Arial"/>
          <w:sz w:val="22"/>
          <w:szCs w:val="22"/>
        </w:rPr>
        <w:t xml:space="preserve"> eliminate confusion and</w:t>
      </w:r>
      <w:r w:rsidRPr="00BD2424">
        <w:rPr>
          <w:rFonts w:ascii="Arial Narrow" w:hAnsi="Arial Narrow" w:cs="Arial"/>
          <w:sz w:val="22"/>
          <w:szCs w:val="22"/>
        </w:rPr>
        <w:t xml:space="preserve"> maintain a statewide minimum level of service.</w:t>
      </w:r>
      <w:r w:rsidRPr="00BD2424">
        <w:rPr>
          <w:rFonts w:ascii="Arial Narrow" w:hAnsi="Arial Narrow" w:cs="Arial"/>
        </w:rPr>
        <w:t xml:space="preserve"> </w:t>
      </w:r>
    </w:p>
    <w:p w14:paraId="39993420" w14:textId="77777777" w:rsidR="00ED41CF" w:rsidRPr="00BD2424" w:rsidRDefault="00ED41CF" w:rsidP="007C1BED">
      <w:pPr>
        <w:rPr>
          <w:rFonts w:ascii="Arial Narrow" w:hAnsi="Arial Narrow" w:cs="Arial"/>
          <w:sz w:val="12"/>
          <w:szCs w:val="12"/>
        </w:rPr>
      </w:pPr>
    </w:p>
    <w:p w14:paraId="45717C80" w14:textId="51DECF67" w:rsidR="00ED41CF" w:rsidRPr="0059665D" w:rsidRDefault="00ED41CF" w:rsidP="007C1BED">
      <w:pPr>
        <w:rPr>
          <w:rFonts w:ascii="Arial Narrow" w:hAnsi="Arial Narrow" w:cs="Arial"/>
          <w:sz w:val="22"/>
          <w:szCs w:val="22"/>
        </w:rPr>
      </w:pPr>
      <w:r w:rsidRPr="00BD2424">
        <w:rPr>
          <w:rFonts w:ascii="Arial Narrow" w:hAnsi="Arial Narrow"/>
          <w:i/>
          <w:sz w:val="22"/>
          <w:szCs w:val="22"/>
        </w:rPr>
        <w:t>S</w:t>
      </w:r>
      <w:r w:rsidRPr="00BD2424">
        <w:rPr>
          <w:rFonts w:ascii="Arial Narrow" w:hAnsi="Arial Narrow" w:cs="Arial"/>
          <w:i/>
          <w:sz w:val="22"/>
          <w:szCs w:val="22"/>
        </w:rPr>
        <w:t>oup Kitchens/Shelters:</w:t>
      </w:r>
      <w:r w:rsidRPr="00BD2424">
        <w:rPr>
          <w:rFonts w:ascii="Arial Narrow" w:hAnsi="Arial Narrow" w:cs="Arial"/>
          <w:sz w:val="22"/>
          <w:szCs w:val="22"/>
        </w:rPr>
        <w:t xml:space="preserve"> These </w:t>
      </w:r>
      <w:r w:rsidR="00C34D8C" w:rsidRPr="00BD2424">
        <w:rPr>
          <w:rFonts w:ascii="Arial Narrow" w:hAnsi="Arial Narrow" w:cs="Arial"/>
          <w:sz w:val="22"/>
          <w:szCs w:val="22"/>
        </w:rPr>
        <w:t>LD</w:t>
      </w:r>
      <w:r w:rsidR="00823583" w:rsidRPr="00BD2424">
        <w:rPr>
          <w:rFonts w:ascii="Arial Narrow" w:hAnsi="Arial Narrow" w:cs="Arial"/>
          <w:sz w:val="22"/>
          <w:szCs w:val="22"/>
        </w:rPr>
        <w:t>’</w:t>
      </w:r>
      <w:r w:rsidR="00C34D8C" w:rsidRPr="00BD2424">
        <w:rPr>
          <w:rFonts w:ascii="Arial Narrow" w:hAnsi="Arial Narrow" w:cs="Arial"/>
          <w:sz w:val="22"/>
          <w:szCs w:val="22"/>
        </w:rPr>
        <w:t>s</w:t>
      </w:r>
      <w:r w:rsidRPr="00BD2424">
        <w:rPr>
          <w:rFonts w:ascii="Arial Narrow" w:hAnsi="Arial Narrow" w:cs="Arial"/>
          <w:sz w:val="22"/>
          <w:szCs w:val="22"/>
        </w:rPr>
        <w:t xml:space="preserve"> must provide regularly scheduled on-site or home-delivered meals which may use TEFAP</w:t>
      </w:r>
      <w:r w:rsidR="00BA4743" w:rsidRPr="00BD2424">
        <w:rPr>
          <w:rFonts w:ascii="Arial Narrow" w:hAnsi="Arial Narrow" w:cs="Arial"/>
          <w:sz w:val="22"/>
          <w:szCs w:val="22"/>
        </w:rPr>
        <w:t xml:space="preserve"> &amp; OFP</w:t>
      </w:r>
      <w:r w:rsidRPr="00BD2424">
        <w:rPr>
          <w:rFonts w:ascii="Arial Narrow" w:hAnsi="Arial Narrow" w:cs="Arial"/>
          <w:sz w:val="22"/>
          <w:szCs w:val="22"/>
        </w:rPr>
        <w:t xml:space="preserve"> commodities in the meal preparation.  </w:t>
      </w:r>
      <w:r w:rsidRPr="00BD2424">
        <w:rPr>
          <w:rFonts w:ascii="Arial Narrow" w:hAnsi="Arial Narrow" w:cs="Arial"/>
          <w:b/>
          <w:sz w:val="22"/>
          <w:szCs w:val="22"/>
        </w:rPr>
        <w:t>TEFAP</w:t>
      </w:r>
      <w:r w:rsidR="00BA4743" w:rsidRPr="00BD2424">
        <w:rPr>
          <w:rFonts w:ascii="Arial Narrow" w:hAnsi="Arial Narrow" w:cs="Arial"/>
          <w:b/>
          <w:sz w:val="22"/>
          <w:szCs w:val="22"/>
        </w:rPr>
        <w:t xml:space="preserve"> &amp; OFP</w:t>
      </w:r>
      <w:r w:rsidRPr="00BD2424">
        <w:rPr>
          <w:rFonts w:ascii="Arial Narrow" w:hAnsi="Arial Narrow" w:cs="Arial"/>
          <w:b/>
          <w:sz w:val="22"/>
          <w:szCs w:val="22"/>
        </w:rPr>
        <w:t xml:space="preserve"> commodities must not be the singular source of food supply at a meal site.</w:t>
      </w:r>
      <w:r w:rsidRPr="00BD2424">
        <w:rPr>
          <w:rFonts w:ascii="Arial Narrow" w:hAnsi="Arial Narrow" w:cs="Arial"/>
          <w:sz w:val="22"/>
          <w:szCs w:val="22"/>
        </w:rPr>
        <w:t xml:space="preserve">  Other sources may include foodbanks, donated food, food drives or food purchase </w:t>
      </w:r>
      <w:r w:rsidR="00DB57A6" w:rsidRPr="00BD2424">
        <w:rPr>
          <w:rFonts w:ascii="Arial Narrow" w:hAnsi="Arial Narrow" w:cs="Arial"/>
          <w:sz w:val="22"/>
          <w:szCs w:val="22"/>
        </w:rPr>
        <w:t>programs</w:t>
      </w:r>
      <w:r w:rsidRPr="00BD2424">
        <w:rPr>
          <w:rFonts w:ascii="Arial Narrow" w:hAnsi="Arial Narrow" w:cs="Arial"/>
          <w:sz w:val="22"/>
          <w:szCs w:val="22"/>
        </w:rPr>
        <w:t xml:space="preserve">.  Soup Kitchens may be open to the </w:t>
      </w:r>
      <w:proofErr w:type="gramStart"/>
      <w:r w:rsidRPr="00BD2424">
        <w:rPr>
          <w:rFonts w:ascii="Arial Narrow" w:hAnsi="Arial Narrow" w:cs="Arial"/>
          <w:sz w:val="22"/>
          <w:szCs w:val="22"/>
        </w:rPr>
        <w:t>general public</w:t>
      </w:r>
      <w:proofErr w:type="gramEnd"/>
      <w:r w:rsidRPr="00BD2424">
        <w:rPr>
          <w:rFonts w:ascii="Arial Narrow" w:hAnsi="Arial Narrow" w:cs="Arial"/>
          <w:sz w:val="22"/>
          <w:szCs w:val="22"/>
        </w:rPr>
        <w:t xml:space="preserve"> or be located in a shelter that provides meals to only sheltered individuals or families.  </w:t>
      </w:r>
      <w:r w:rsidRPr="00FB1095">
        <w:rPr>
          <w:rFonts w:ascii="Arial Narrow" w:hAnsi="Arial Narrow" w:cs="Arial"/>
          <w:bCs/>
          <w:sz w:val="22"/>
          <w:szCs w:val="22"/>
        </w:rPr>
        <w:t>They may provide up to three regularly scheduled meals and a snack each day</w:t>
      </w:r>
      <w:r w:rsidR="00376D55" w:rsidRPr="00FB1095">
        <w:rPr>
          <w:rFonts w:ascii="Arial Narrow" w:hAnsi="Arial Narrow" w:cs="Arial"/>
          <w:bCs/>
          <w:sz w:val="22"/>
          <w:szCs w:val="22"/>
        </w:rPr>
        <w:t xml:space="preserve"> but must provide at least one complete meal each day</w:t>
      </w:r>
      <w:r w:rsidR="00B030E7" w:rsidRPr="00FB1095">
        <w:rPr>
          <w:rFonts w:ascii="Arial Narrow" w:hAnsi="Arial Narrow" w:cs="Arial"/>
          <w:bCs/>
          <w:sz w:val="22"/>
          <w:szCs w:val="22"/>
        </w:rPr>
        <w:t xml:space="preserve"> they are</w:t>
      </w:r>
      <w:r w:rsidR="0014545F" w:rsidRPr="00FB1095">
        <w:rPr>
          <w:rFonts w:ascii="Arial Narrow" w:hAnsi="Arial Narrow" w:cs="Arial"/>
          <w:bCs/>
          <w:sz w:val="22"/>
          <w:szCs w:val="22"/>
        </w:rPr>
        <w:t xml:space="preserve"> </w:t>
      </w:r>
      <w:r w:rsidR="00B030E7" w:rsidRPr="00FB1095">
        <w:rPr>
          <w:rFonts w:ascii="Arial Narrow" w:hAnsi="Arial Narrow" w:cs="Arial"/>
          <w:bCs/>
          <w:sz w:val="22"/>
          <w:szCs w:val="22"/>
        </w:rPr>
        <w:t>open.</w:t>
      </w:r>
      <w:r w:rsidRPr="00BD2424">
        <w:rPr>
          <w:rFonts w:ascii="Arial Narrow" w:hAnsi="Arial Narrow" w:cs="Arial"/>
          <w:sz w:val="22"/>
          <w:szCs w:val="22"/>
        </w:rPr>
        <w:t xml:space="preserve">  </w:t>
      </w:r>
      <w:r w:rsidR="004B2CA8" w:rsidRPr="0059665D">
        <w:rPr>
          <w:rFonts w:ascii="Arial Narrow" w:hAnsi="Arial Narrow" w:cs="Arial"/>
          <w:b/>
          <w:bCs/>
          <w:sz w:val="22"/>
          <w:szCs w:val="22"/>
        </w:rPr>
        <w:t>Soup Kitchens and Shelters should prominently post at the entrance their days and hours of operation or intake</w:t>
      </w:r>
      <w:r w:rsidR="005A5E5A" w:rsidRPr="0059665D">
        <w:rPr>
          <w:rFonts w:ascii="Arial Narrow" w:hAnsi="Arial Narrow" w:cs="Arial"/>
          <w:b/>
          <w:bCs/>
          <w:sz w:val="22"/>
          <w:szCs w:val="22"/>
        </w:rPr>
        <w:t xml:space="preserve"> for sheltering</w:t>
      </w:r>
      <w:r w:rsidR="00FB1095" w:rsidRPr="0059665D">
        <w:rPr>
          <w:rFonts w:ascii="Arial Narrow" w:hAnsi="Arial Narrow" w:cs="Arial"/>
          <w:sz w:val="22"/>
          <w:szCs w:val="22"/>
        </w:rPr>
        <w:t>.</w:t>
      </w:r>
      <w:r w:rsidR="004B2CA8" w:rsidRPr="0059665D">
        <w:rPr>
          <w:rFonts w:ascii="Arial Narrow" w:hAnsi="Arial Narrow" w:cs="Arial"/>
          <w:sz w:val="22"/>
          <w:szCs w:val="22"/>
        </w:rPr>
        <w:t xml:space="preserve"> </w:t>
      </w:r>
    </w:p>
    <w:p w14:paraId="2DC22247" w14:textId="77777777" w:rsidR="00D96650" w:rsidRPr="00BD2424" w:rsidRDefault="00D96650" w:rsidP="007C1BED">
      <w:pPr>
        <w:rPr>
          <w:rFonts w:ascii="Arial Narrow" w:hAnsi="Arial Narrow" w:cs="Arial"/>
          <w:sz w:val="12"/>
          <w:szCs w:val="12"/>
        </w:rPr>
      </w:pPr>
    </w:p>
    <w:p w14:paraId="0BA9C73A" w14:textId="77777777" w:rsidR="00BB5B2F" w:rsidRPr="00BD2424" w:rsidRDefault="00BB5B2F" w:rsidP="007C1BED">
      <w:pPr>
        <w:rPr>
          <w:rFonts w:ascii="Arial Narrow" w:hAnsi="Arial Narrow" w:cs="Arial"/>
          <w:sz w:val="22"/>
          <w:szCs w:val="22"/>
        </w:rPr>
      </w:pPr>
      <w:r w:rsidRPr="00BD2424">
        <w:rPr>
          <w:rFonts w:ascii="Arial Narrow" w:hAnsi="Arial Narrow" w:cs="Arial"/>
          <w:sz w:val="22"/>
          <w:szCs w:val="22"/>
        </w:rPr>
        <w:t>LD’s may choose to provide distributions of produce, bakery or other surplus items to clients as often as their inventory allows.  This is considered a</w:t>
      </w:r>
      <w:r w:rsidR="000706CF" w:rsidRPr="00BD2424">
        <w:rPr>
          <w:rFonts w:ascii="Arial Narrow" w:hAnsi="Arial Narrow" w:cs="Arial"/>
          <w:sz w:val="22"/>
          <w:szCs w:val="22"/>
        </w:rPr>
        <w:t xml:space="preserve"> partial service.</w:t>
      </w:r>
      <w:r w:rsidRPr="00BD2424">
        <w:rPr>
          <w:rFonts w:ascii="Arial Narrow" w:hAnsi="Arial Narrow" w:cs="Arial"/>
          <w:sz w:val="22"/>
          <w:szCs w:val="22"/>
        </w:rPr>
        <w:t xml:space="preserve">  </w:t>
      </w:r>
      <w:r w:rsidRPr="009E3EBB">
        <w:rPr>
          <w:rFonts w:ascii="Arial Narrow" w:hAnsi="Arial Narrow" w:cs="Arial"/>
          <w:b/>
          <w:sz w:val="22"/>
          <w:szCs w:val="22"/>
        </w:rPr>
        <w:t xml:space="preserve">This </w:t>
      </w:r>
      <w:r w:rsidR="000706CF" w:rsidRPr="009E3EBB">
        <w:rPr>
          <w:rFonts w:ascii="Arial Narrow" w:hAnsi="Arial Narrow" w:cs="Arial"/>
          <w:b/>
          <w:sz w:val="22"/>
          <w:szCs w:val="22"/>
        </w:rPr>
        <w:t xml:space="preserve">partial </w:t>
      </w:r>
      <w:r w:rsidRPr="009E3EBB">
        <w:rPr>
          <w:rFonts w:ascii="Arial Narrow" w:hAnsi="Arial Narrow" w:cs="Arial"/>
          <w:b/>
          <w:sz w:val="22"/>
          <w:szCs w:val="22"/>
        </w:rPr>
        <w:t xml:space="preserve">service must be tracked separately on the Eligibility to Take Food Home Form and reported separately on the </w:t>
      </w:r>
      <w:r w:rsidR="000706CF" w:rsidRPr="009E3EBB">
        <w:rPr>
          <w:rFonts w:ascii="Arial Narrow" w:hAnsi="Arial Narrow" w:cs="Arial"/>
          <w:b/>
          <w:sz w:val="22"/>
          <w:szCs w:val="22"/>
        </w:rPr>
        <w:t xml:space="preserve">monthly </w:t>
      </w:r>
      <w:r w:rsidRPr="009E3EBB">
        <w:rPr>
          <w:rFonts w:ascii="Arial Narrow" w:hAnsi="Arial Narrow" w:cs="Arial"/>
          <w:b/>
          <w:sz w:val="22"/>
          <w:szCs w:val="22"/>
        </w:rPr>
        <w:t>statistical report</w:t>
      </w:r>
      <w:r w:rsidRPr="00BD2424">
        <w:rPr>
          <w:rFonts w:ascii="Arial Narrow" w:hAnsi="Arial Narrow" w:cs="Arial"/>
          <w:sz w:val="22"/>
          <w:szCs w:val="22"/>
        </w:rPr>
        <w:t>.</w:t>
      </w:r>
      <w:bookmarkEnd w:id="0"/>
    </w:p>
    <w:p w14:paraId="0B4CAFD9" w14:textId="77777777" w:rsidR="000706CF" w:rsidRPr="00BD2424" w:rsidRDefault="000706CF" w:rsidP="007C1BED">
      <w:pPr>
        <w:rPr>
          <w:rFonts w:ascii="Arial Narrow" w:hAnsi="Arial Narrow" w:cs="Arial"/>
          <w:i/>
          <w:sz w:val="22"/>
          <w:szCs w:val="22"/>
        </w:rPr>
      </w:pPr>
    </w:p>
    <w:p w14:paraId="1802DF04" w14:textId="77777777" w:rsidR="00D96650" w:rsidRPr="00BD2424" w:rsidRDefault="00D96650" w:rsidP="007C1BED">
      <w:pPr>
        <w:rPr>
          <w:rFonts w:ascii="Arial Narrow" w:hAnsi="Arial Narrow" w:cs="Arial"/>
          <w:i/>
          <w:sz w:val="22"/>
          <w:szCs w:val="22"/>
        </w:rPr>
      </w:pPr>
      <w:r w:rsidRPr="00BD2424">
        <w:rPr>
          <w:rFonts w:ascii="Arial Narrow" w:hAnsi="Arial Narrow" w:cs="Arial"/>
          <w:i/>
          <w:sz w:val="22"/>
          <w:szCs w:val="22"/>
        </w:rPr>
        <w:t>Civil Rights Training</w:t>
      </w:r>
    </w:p>
    <w:p w14:paraId="4132655C" w14:textId="77777777" w:rsidR="00D96650" w:rsidRPr="00BD2424" w:rsidRDefault="00D96650" w:rsidP="007C1BED">
      <w:pPr>
        <w:rPr>
          <w:rFonts w:ascii="Arial Narrow" w:hAnsi="Arial Narrow" w:cs="Arial"/>
          <w:i/>
          <w:sz w:val="12"/>
          <w:szCs w:val="12"/>
        </w:rPr>
      </w:pPr>
    </w:p>
    <w:p w14:paraId="45674A25" w14:textId="182A574D" w:rsidR="00D96650" w:rsidRPr="0059665D" w:rsidRDefault="00D96650" w:rsidP="007C1BED">
      <w:pPr>
        <w:rPr>
          <w:rFonts w:ascii="Arial Narrow" w:hAnsi="Arial Narrow" w:cs="Arial"/>
          <w:bCs/>
          <w:sz w:val="22"/>
          <w:szCs w:val="22"/>
        </w:rPr>
      </w:pPr>
      <w:r w:rsidRPr="00BD2424">
        <w:rPr>
          <w:rFonts w:ascii="Arial Narrow" w:hAnsi="Arial Narrow" w:cs="Arial"/>
          <w:sz w:val="22"/>
          <w:szCs w:val="22"/>
        </w:rPr>
        <w:t xml:space="preserve">The RA must conduct annual civil rights training for all LD’s </w:t>
      </w:r>
      <w:r w:rsidR="0014545F" w:rsidRPr="00BD2424">
        <w:rPr>
          <w:rFonts w:ascii="Arial Narrow" w:hAnsi="Arial Narrow" w:cs="Arial"/>
          <w:sz w:val="22"/>
          <w:szCs w:val="22"/>
        </w:rPr>
        <w:t>front-line</w:t>
      </w:r>
      <w:r w:rsidRPr="00BD2424">
        <w:rPr>
          <w:rFonts w:ascii="Arial Narrow" w:hAnsi="Arial Narrow" w:cs="Arial"/>
          <w:sz w:val="22"/>
          <w:szCs w:val="22"/>
        </w:rPr>
        <w:t xml:space="preserve"> staff and volunteers who have contact with the </w:t>
      </w:r>
      <w:r w:rsidRPr="00BD2424">
        <w:rPr>
          <w:rFonts w:ascii="Arial Narrow" w:hAnsi="Arial Narrow" w:cs="Arial"/>
          <w:sz w:val="22"/>
          <w:szCs w:val="22"/>
        </w:rPr>
        <w:t xml:space="preserve">general public.   Pursuant to this, SHF has developed a training module and will conduct ‘Train the Trainer’ session </w:t>
      </w:r>
      <w:r w:rsidR="002F5912" w:rsidRPr="002C2B83">
        <w:rPr>
          <w:rFonts w:ascii="Arial Narrow" w:hAnsi="Arial Narrow" w:cs="Arial"/>
          <w:sz w:val="22"/>
          <w:szCs w:val="22"/>
        </w:rPr>
        <w:t>in person</w:t>
      </w:r>
      <w:r w:rsidR="0059665D">
        <w:rPr>
          <w:rFonts w:ascii="Arial Narrow" w:hAnsi="Arial Narrow" w:cs="Arial"/>
          <w:sz w:val="22"/>
          <w:szCs w:val="22"/>
        </w:rPr>
        <w:t xml:space="preserve"> this year</w:t>
      </w:r>
      <w:r w:rsidR="00B030E7">
        <w:rPr>
          <w:rFonts w:ascii="Arial Narrow" w:hAnsi="Arial Narrow" w:cs="Arial"/>
          <w:sz w:val="22"/>
          <w:szCs w:val="22"/>
        </w:rPr>
        <w:t>.</w:t>
      </w:r>
      <w:r w:rsidRPr="00BD2424">
        <w:rPr>
          <w:rFonts w:ascii="Arial Narrow" w:hAnsi="Arial Narrow" w:cs="Arial"/>
          <w:sz w:val="22"/>
          <w:szCs w:val="22"/>
        </w:rPr>
        <w:t xml:space="preserve">  This </w:t>
      </w:r>
      <w:r w:rsidR="000B029E" w:rsidRPr="00BD2424">
        <w:rPr>
          <w:rFonts w:ascii="Arial Narrow" w:hAnsi="Arial Narrow" w:cs="Arial"/>
          <w:sz w:val="22"/>
          <w:szCs w:val="22"/>
        </w:rPr>
        <w:t xml:space="preserve">‘Train the Trainer’ </w:t>
      </w:r>
      <w:r w:rsidRPr="00BD2424">
        <w:rPr>
          <w:rFonts w:ascii="Arial Narrow" w:hAnsi="Arial Narrow" w:cs="Arial"/>
          <w:sz w:val="22"/>
          <w:szCs w:val="22"/>
        </w:rPr>
        <w:t>session will provide the necessary materials</w:t>
      </w:r>
      <w:r w:rsidR="000D7E81" w:rsidRPr="00BD2424">
        <w:rPr>
          <w:rFonts w:ascii="Arial Narrow" w:hAnsi="Arial Narrow" w:cs="Arial"/>
          <w:sz w:val="22"/>
          <w:szCs w:val="22"/>
        </w:rPr>
        <w:t xml:space="preserve"> and information</w:t>
      </w:r>
      <w:r w:rsidRPr="00BD2424">
        <w:rPr>
          <w:rFonts w:ascii="Arial Narrow" w:hAnsi="Arial Narrow" w:cs="Arial"/>
          <w:sz w:val="22"/>
          <w:szCs w:val="22"/>
        </w:rPr>
        <w:t xml:space="preserve"> to train other staff and volunteers at the LD.  </w:t>
      </w:r>
      <w:r w:rsidRPr="0059665D">
        <w:rPr>
          <w:rFonts w:ascii="Arial Narrow" w:hAnsi="Arial Narrow" w:cs="Arial"/>
          <w:bCs/>
          <w:sz w:val="22"/>
          <w:szCs w:val="22"/>
        </w:rPr>
        <w:t>The LD is required to document staff and volunteer participation in and completion of the training</w:t>
      </w:r>
      <w:r w:rsidR="0049178C" w:rsidRPr="0059665D">
        <w:rPr>
          <w:rFonts w:ascii="Arial Narrow" w:hAnsi="Arial Narrow" w:cs="Arial"/>
          <w:bCs/>
          <w:sz w:val="22"/>
          <w:szCs w:val="22"/>
        </w:rPr>
        <w:t xml:space="preserve"> by </w:t>
      </w:r>
      <w:r w:rsidR="0049178C" w:rsidRPr="0059665D">
        <w:rPr>
          <w:rFonts w:ascii="Arial Narrow" w:hAnsi="Arial Narrow" w:cs="Arial"/>
          <w:b/>
          <w:sz w:val="22"/>
          <w:szCs w:val="22"/>
        </w:rPr>
        <w:t>completing</w:t>
      </w:r>
      <w:r w:rsidR="0049178C" w:rsidRPr="0059665D">
        <w:rPr>
          <w:rFonts w:ascii="Arial Narrow" w:hAnsi="Arial Narrow" w:cs="Arial"/>
          <w:bCs/>
          <w:sz w:val="22"/>
          <w:szCs w:val="22"/>
        </w:rPr>
        <w:t xml:space="preserve"> the Civil Rights Training Checklist</w:t>
      </w:r>
      <w:r w:rsidR="0059665D" w:rsidRPr="0059665D">
        <w:rPr>
          <w:rFonts w:ascii="Arial Narrow" w:hAnsi="Arial Narrow" w:cs="Arial"/>
          <w:bCs/>
          <w:sz w:val="22"/>
          <w:szCs w:val="22"/>
        </w:rPr>
        <w:t>,</w:t>
      </w:r>
      <w:r w:rsidR="0059665D">
        <w:rPr>
          <w:rFonts w:ascii="Arial Narrow" w:hAnsi="Arial Narrow" w:cs="Arial"/>
          <w:bCs/>
          <w:sz w:val="22"/>
          <w:szCs w:val="22"/>
        </w:rPr>
        <w:t xml:space="preserve"> </w:t>
      </w:r>
      <w:r w:rsidR="0059665D" w:rsidRPr="0059665D">
        <w:rPr>
          <w:rFonts w:ascii="Arial Narrow" w:hAnsi="Arial Narrow" w:cs="Arial"/>
          <w:b/>
          <w:sz w:val="22"/>
          <w:szCs w:val="22"/>
        </w:rPr>
        <w:t>r</w:t>
      </w:r>
      <w:r w:rsidR="0049178C" w:rsidRPr="0059665D">
        <w:rPr>
          <w:rFonts w:ascii="Arial Narrow" w:hAnsi="Arial Narrow" w:cs="Arial"/>
          <w:b/>
          <w:sz w:val="22"/>
          <w:szCs w:val="22"/>
        </w:rPr>
        <w:t>etain</w:t>
      </w:r>
      <w:r w:rsidR="0059665D" w:rsidRPr="0059665D">
        <w:rPr>
          <w:rFonts w:ascii="Arial Narrow" w:hAnsi="Arial Narrow" w:cs="Arial"/>
          <w:b/>
          <w:sz w:val="22"/>
          <w:szCs w:val="22"/>
        </w:rPr>
        <w:t>ing</w:t>
      </w:r>
      <w:r w:rsidR="0049178C" w:rsidRPr="0059665D">
        <w:rPr>
          <w:rFonts w:ascii="Arial Narrow" w:hAnsi="Arial Narrow" w:cs="Arial"/>
          <w:bCs/>
          <w:sz w:val="22"/>
          <w:szCs w:val="22"/>
        </w:rPr>
        <w:t xml:space="preserve"> a copy </w:t>
      </w:r>
      <w:r w:rsidR="00FB1095" w:rsidRPr="0059665D">
        <w:rPr>
          <w:rFonts w:ascii="Arial Narrow" w:hAnsi="Arial Narrow" w:cs="Arial"/>
          <w:bCs/>
          <w:sz w:val="22"/>
          <w:szCs w:val="22"/>
        </w:rPr>
        <w:t>of the</w:t>
      </w:r>
      <w:r w:rsidR="0049178C" w:rsidRPr="0059665D">
        <w:rPr>
          <w:rFonts w:ascii="Arial Narrow" w:hAnsi="Arial Narrow" w:cs="Arial"/>
          <w:bCs/>
          <w:sz w:val="22"/>
          <w:szCs w:val="22"/>
        </w:rPr>
        <w:t xml:space="preserve"> signed checklist for the LD record</w:t>
      </w:r>
      <w:r w:rsidR="0059665D">
        <w:rPr>
          <w:rFonts w:ascii="Arial Narrow" w:hAnsi="Arial Narrow" w:cs="Arial"/>
          <w:bCs/>
          <w:sz w:val="22"/>
          <w:szCs w:val="22"/>
        </w:rPr>
        <w:t>,</w:t>
      </w:r>
      <w:r w:rsidR="0049178C" w:rsidRPr="0059665D">
        <w:rPr>
          <w:rFonts w:ascii="Arial Narrow" w:hAnsi="Arial Narrow" w:cs="Arial"/>
          <w:bCs/>
          <w:sz w:val="22"/>
          <w:szCs w:val="22"/>
        </w:rPr>
        <w:t xml:space="preserve"> </w:t>
      </w:r>
      <w:r w:rsidRPr="0059665D">
        <w:rPr>
          <w:rFonts w:ascii="Arial Narrow" w:hAnsi="Arial Narrow" w:cs="Arial"/>
          <w:bCs/>
          <w:sz w:val="22"/>
          <w:szCs w:val="22"/>
        </w:rPr>
        <w:t xml:space="preserve">and </w:t>
      </w:r>
      <w:r w:rsidRPr="0059665D">
        <w:rPr>
          <w:rFonts w:ascii="Arial Narrow" w:hAnsi="Arial Narrow" w:cs="Arial"/>
          <w:b/>
          <w:sz w:val="22"/>
          <w:szCs w:val="22"/>
        </w:rPr>
        <w:t>s</w:t>
      </w:r>
      <w:r w:rsidR="000D7E81" w:rsidRPr="0059665D">
        <w:rPr>
          <w:rFonts w:ascii="Arial Narrow" w:hAnsi="Arial Narrow" w:cs="Arial"/>
          <w:b/>
          <w:sz w:val="22"/>
          <w:szCs w:val="22"/>
        </w:rPr>
        <w:t>end</w:t>
      </w:r>
      <w:r w:rsidR="0059665D" w:rsidRPr="0059665D">
        <w:rPr>
          <w:rFonts w:ascii="Arial Narrow" w:hAnsi="Arial Narrow" w:cs="Arial"/>
          <w:b/>
          <w:sz w:val="22"/>
          <w:szCs w:val="22"/>
        </w:rPr>
        <w:t>ing</w:t>
      </w:r>
      <w:r w:rsidR="0049178C" w:rsidRPr="0059665D">
        <w:rPr>
          <w:rFonts w:ascii="Arial Narrow" w:hAnsi="Arial Narrow" w:cs="Arial"/>
          <w:bCs/>
          <w:sz w:val="22"/>
          <w:szCs w:val="22"/>
        </w:rPr>
        <w:t xml:space="preserve"> a copy of the checklist </w:t>
      </w:r>
      <w:r w:rsidR="00AE5674" w:rsidRPr="0059665D">
        <w:rPr>
          <w:rFonts w:ascii="Arial Narrow" w:hAnsi="Arial Narrow" w:cs="Arial"/>
          <w:bCs/>
          <w:sz w:val="22"/>
          <w:szCs w:val="22"/>
        </w:rPr>
        <w:t xml:space="preserve">no later than </w:t>
      </w:r>
      <w:r w:rsidR="00AE5674" w:rsidRPr="002C2B83">
        <w:rPr>
          <w:rFonts w:ascii="Arial Narrow" w:hAnsi="Arial Narrow" w:cs="Arial"/>
          <w:bCs/>
          <w:sz w:val="22"/>
          <w:szCs w:val="22"/>
        </w:rPr>
        <w:t>June 30, 20</w:t>
      </w:r>
      <w:r w:rsidR="00FB1095" w:rsidRPr="002C2B83">
        <w:rPr>
          <w:rFonts w:ascii="Arial Narrow" w:hAnsi="Arial Narrow" w:cs="Arial"/>
          <w:bCs/>
          <w:sz w:val="22"/>
          <w:szCs w:val="22"/>
        </w:rPr>
        <w:t>2</w:t>
      </w:r>
      <w:r w:rsidR="00B70F9E">
        <w:rPr>
          <w:rFonts w:ascii="Arial Narrow" w:hAnsi="Arial Narrow" w:cs="Arial"/>
          <w:bCs/>
          <w:sz w:val="22"/>
          <w:szCs w:val="22"/>
        </w:rPr>
        <w:t>4</w:t>
      </w:r>
      <w:r w:rsidR="0059665D">
        <w:rPr>
          <w:rFonts w:ascii="Arial Narrow" w:hAnsi="Arial Narrow" w:cs="Arial"/>
          <w:bCs/>
          <w:sz w:val="22"/>
          <w:szCs w:val="22"/>
        </w:rPr>
        <w:t xml:space="preserve"> </w:t>
      </w:r>
      <w:r w:rsidR="0049178C" w:rsidRPr="0059665D">
        <w:rPr>
          <w:rFonts w:ascii="Arial Narrow" w:hAnsi="Arial Narrow" w:cs="Arial"/>
          <w:bCs/>
          <w:sz w:val="22"/>
          <w:szCs w:val="22"/>
        </w:rPr>
        <w:t>by</w:t>
      </w:r>
      <w:r w:rsidR="000D7E81" w:rsidRPr="0059665D">
        <w:rPr>
          <w:rFonts w:ascii="Arial Narrow" w:hAnsi="Arial Narrow" w:cs="Arial"/>
          <w:bCs/>
          <w:sz w:val="22"/>
          <w:szCs w:val="22"/>
        </w:rPr>
        <w:t xml:space="preserve"> email</w:t>
      </w:r>
      <w:r w:rsidR="0049178C" w:rsidRPr="0059665D">
        <w:rPr>
          <w:rFonts w:ascii="Arial Narrow" w:hAnsi="Arial Narrow" w:cs="Arial"/>
          <w:bCs/>
          <w:sz w:val="22"/>
          <w:szCs w:val="22"/>
        </w:rPr>
        <w:t xml:space="preserve"> </w:t>
      </w:r>
      <w:r w:rsidR="0059665D">
        <w:rPr>
          <w:rFonts w:ascii="Arial Narrow" w:hAnsi="Arial Narrow" w:cs="Arial"/>
          <w:bCs/>
          <w:sz w:val="22"/>
          <w:szCs w:val="22"/>
        </w:rPr>
        <w:t xml:space="preserve">to </w:t>
      </w:r>
      <w:r w:rsidR="001E7EEF">
        <w:rPr>
          <w:rFonts w:ascii="Arial Narrow" w:hAnsi="Arial Narrow" w:cs="Arial"/>
          <w:bCs/>
          <w:sz w:val="22"/>
          <w:szCs w:val="22"/>
        </w:rPr>
        <w:t>the SHF Executive Director</w:t>
      </w:r>
      <w:r w:rsidR="000D7E81" w:rsidRPr="0059665D">
        <w:rPr>
          <w:rFonts w:ascii="Arial Narrow" w:hAnsi="Arial Narrow" w:cs="Arial"/>
          <w:bCs/>
          <w:sz w:val="22"/>
          <w:szCs w:val="22"/>
        </w:rPr>
        <w:t xml:space="preserve"> at </w:t>
      </w:r>
      <w:hyperlink r:id="rId7" w:history="1">
        <w:r w:rsidR="001E7EEF" w:rsidRPr="00793C4B">
          <w:rPr>
            <w:rStyle w:val="Hyperlink"/>
            <w:rFonts w:ascii="Arial Narrow" w:hAnsi="Arial Narrow" w:cs="Arial"/>
            <w:bCs/>
            <w:sz w:val="22"/>
            <w:szCs w:val="22"/>
          </w:rPr>
          <w:t>terry@sharedharvest.org</w:t>
        </w:r>
      </w:hyperlink>
      <w:r w:rsidR="004C46D5" w:rsidRPr="0059665D">
        <w:rPr>
          <w:rFonts w:ascii="Arial Narrow" w:hAnsi="Arial Narrow" w:cs="Arial"/>
          <w:bCs/>
          <w:sz w:val="22"/>
          <w:szCs w:val="22"/>
        </w:rPr>
        <w:t xml:space="preserve"> </w:t>
      </w:r>
      <w:r w:rsidR="0049178C" w:rsidRPr="0059665D">
        <w:rPr>
          <w:rFonts w:ascii="Arial Narrow" w:hAnsi="Arial Narrow" w:cs="Arial"/>
          <w:bCs/>
          <w:sz w:val="22"/>
          <w:szCs w:val="22"/>
        </w:rPr>
        <w:t xml:space="preserve">or </w:t>
      </w:r>
      <w:r w:rsidR="0059665D">
        <w:rPr>
          <w:rFonts w:ascii="Arial Narrow" w:hAnsi="Arial Narrow" w:cs="Arial"/>
          <w:bCs/>
          <w:sz w:val="22"/>
          <w:szCs w:val="22"/>
        </w:rPr>
        <w:t xml:space="preserve">mail to </w:t>
      </w:r>
      <w:r w:rsidR="001E7EEF">
        <w:rPr>
          <w:rFonts w:ascii="Arial Narrow" w:hAnsi="Arial Narrow" w:cs="Arial"/>
          <w:bCs/>
          <w:sz w:val="22"/>
          <w:szCs w:val="22"/>
        </w:rPr>
        <w:t>Terry Perdue</w:t>
      </w:r>
      <w:r w:rsidR="0059665D">
        <w:rPr>
          <w:rFonts w:ascii="Arial Narrow" w:hAnsi="Arial Narrow" w:cs="Arial"/>
          <w:bCs/>
          <w:sz w:val="22"/>
          <w:szCs w:val="22"/>
        </w:rPr>
        <w:t>,</w:t>
      </w:r>
      <w:r w:rsidR="00903093" w:rsidRPr="0059665D">
        <w:rPr>
          <w:rFonts w:ascii="Arial Narrow" w:hAnsi="Arial Narrow" w:cs="Arial"/>
          <w:bCs/>
          <w:sz w:val="22"/>
          <w:szCs w:val="22"/>
        </w:rPr>
        <w:t xml:space="preserve"> </w:t>
      </w:r>
      <w:r w:rsidR="0049178C" w:rsidRPr="0059665D">
        <w:rPr>
          <w:rFonts w:ascii="Arial Narrow" w:hAnsi="Arial Narrow" w:cs="Arial"/>
          <w:bCs/>
          <w:sz w:val="22"/>
          <w:szCs w:val="22"/>
        </w:rPr>
        <w:t>Shared Harvest Foodbank, 5901 Dixie Highway, Fairfield, OH, 45014.</w:t>
      </w:r>
    </w:p>
    <w:p w14:paraId="26945179" w14:textId="77777777" w:rsidR="00ED41CF" w:rsidRPr="00BD2424" w:rsidRDefault="00ED41CF" w:rsidP="007C1BED">
      <w:pPr>
        <w:rPr>
          <w:rFonts w:ascii="Arial Narrow" w:hAnsi="Arial Narrow"/>
          <w:sz w:val="22"/>
          <w:szCs w:val="22"/>
        </w:rPr>
      </w:pPr>
    </w:p>
    <w:p w14:paraId="2306553E" w14:textId="77777777" w:rsidR="002346E6" w:rsidRPr="00BD2424" w:rsidRDefault="002346E6" w:rsidP="007C1BED">
      <w:pPr>
        <w:pStyle w:val="Heading4"/>
        <w:jc w:val="left"/>
        <w:rPr>
          <w:rFonts w:ascii="Arial Narrow" w:hAnsi="Arial Narrow"/>
          <w:sz w:val="22"/>
        </w:rPr>
      </w:pPr>
      <w:r w:rsidRPr="00BD2424">
        <w:rPr>
          <w:rFonts w:ascii="Arial Narrow" w:hAnsi="Arial Narrow"/>
          <w:sz w:val="22"/>
        </w:rPr>
        <w:t>Transportation</w:t>
      </w:r>
    </w:p>
    <w:p w14:paraId="15911377" w14:textId="723FE524" w:rsidR="0048141E" w:rsidRPr="0048141E" w:rsidRDefault="002346E6" w:rsidP="007C1BED">
      <w:pPr>
        <w:rPr>
          <w:rFonts w:ascii="Arial Narrow" w:hAnsi="Arial Narrow"/>
          <w:b/>
          <w:bCs/>
          <w:sz w:val="10"/>
          <w:szCs w:val="10"/>
        </w:rPr>
      </w:pPr>
      <w:r w:rsidRPr="00BD2424">
        <w:rPr>
          <w:rFonts w:ascii="Arial Narrow" w:hAnsi="Arial Narrow"/>
          <w:sz w:val="12"/>
        </w:rPr>
        <w:tab/>
      </w:r>
    </w:p>
    <w:p w14:paraId="3E5B63C6" w14:textId="546E0DD0" w:rsidR="0048141E" w:rsidRPr="00AA2B76" w:rsidRDefault="0048141E" w:rsidP="0048141E">
      <w:pPr>
        <w:rPr>
          <w:rFonts w:ascii="Arial Narrow" w:hAnsi="Arial Narrow"/>
          <w:sz w:val="22"/>
        </w:rPr>
      </w:pPr>
      <w:r w:rsidRPr="00AA2B76">
        <w:rPr>
          <w:rFonts w:ascii="Arial Narrow" w:hAnsi="Arial Narrow"/>
          <w:sz w:val="22"/>
        </w:rPr>
        <w:t xml:space="preserve">SHF will distribute food directly to qualified applicants and/or through </w:t>
      </w:r>
      <w:r w:rsidR="001E7EEF">
        <w:rPr>
          <w:rFonts w:ascii="Arial Narrow" w:hAnsi="Arial Narrow"/>
          <w:sz w:val="22"/>
        </w:rPr>
        <w:t>member</w:t>
      </w:r>
      <w:r w:rsidRPr="00AA2B76">
        <w:rPr>
          <w:rFonts w:ascii="Arial Narrow" w:hAnsi="Arial Narrow"/>
          <w:sz w:val="22"/>
        </w:rPr>
        <w:t xml:space="preserve"> organizations by means of coordinated distribution methods. These methods include direct delivery, direct pick up from SHF headquarters at 5901 Dixie Highway Fairfield, OH 45014, or coordinated centralized drops in designated locations</w:t>
      </w:r>
      <w:r w:rsidRPr="00F46BA5">
        <w:rPr>
          <w:rFonts w:ascii="Arial Narrow" w:hAnsi="Arial Narrow"/>
          <w:sz w:val="22"/>
        </w:rPr>
        <w:t>. Delivery fees will be assessed to partner organizations on a sliding scale fee schedule as determined by the weight of product ordered</w:t>
      </w:r>
      <w:r w:rsidRPr="00AA2B76">
        <w:rPr>
          <w:rFonts w:ascii="Arial Narrow" w:hAnsi="Arial Narrow"/>
          <w:sz w:val="22"/>
        </w:rPr>
        <w:t xml:space="preserve">. SHF reserves the right to refuse delivery based on organizational capacity. Delivery and picks ups are coordinated in advance and are agreed upon by both parties. </w:t>
      </w:r>
    </w:p>
    <w:p w14:paraId="1A82E2AA" w14:textId="77777777" w:rsidR="002346E6" w:rsidRPr="00BD2424" w:rsidRDefault="002346E6" w:rsidP="007C1BED">
      <w:pPr>
        <w:rPr>
          <w:rFonts w:ascii="Arial Narrow" w:hAnsi="Arial Narrow"/>
          <w:sz w:val="22"/>
        </w:rPr>
      </w:pPr>
    </w:p>
    <w:p w14:paraId="2B9449AF" w14:textId="72DB8DC5" w:rsidR="001F0042" w:rsidRDefault="001F0042" w:rsidP="007C1BED">
      <w:pPr>
        <w:rPr>
          <w:rFonts w:ascii="Arial Narrow" w:hAnsi="Arial Narrow"/>
          <w:i/>
          <w:sz w:val="22"/>
        </w:rPr>
      </w:pPr>
      <w:r w:rsidRPr="001F0042">
        <w:rPr>
          <w:rFonts w:ascii="Arial Narrow" w:hAnsi="Arial Narrow"/>
          <w:i/>
          <w:iCs/>
          <w:sz w:val="22"/>
        </w:rPr>
        <w:t>Local Distributor Ordering</w:t>
      </w:r>
      <w:r w:rsidRPr="001F0042">
        <w:rPr>
          <w:rFonts w:ascii="Arial Narrow" w:hAnsi="Arial Narrow"/>
          <w:i/>
          <w:sz w:val="22"/>
        </w:rPr>
        <w:t xml:space="preserve"> </w:t>
      </w:r>
    </w:p>
    <w:p w14:paraId="6BDABE8B" w14:textId="77777777" w:rsidR="001F0042" w:rsidRPr="001F0042" w:rsidRDefault="001F0042" w:rsidP="007C1BED">
      <w:pPr>
        <w:rPr>
          <w:rFonts w:ascii="Arial Narrow" w:hAnsi="Arial Narrow"/>
          <w:i/>
          <w:sz w:val="12"/>
          <w:szCs w:val="12"/>
        </w:rPr>
      </w:pPr>
    </w:p>
    <w:p w14:paraId="69202DE6" w14:textId="3A20BE3D" w:rsidR="00D100A3" w:rsidRPr="001F0042" w:rsidRDefault="001F0042" w:rsidP="007C1BED">
      <w:pPr>
        <w:rPr>
          <w:rFonts w:ascii="Arial Narrow" w:hAnsi="Arial Narrow"/>
          <w:color w:val="000000" w:themeColor="text1"/>
          <w:sz w:val="22"/>
          <w:u w:val="single"/>
        </w:rPr>
      </w:pPr>
      <w:r w:rsidRPr="001F0042">
        <w:rPr>
          <w:rFonts w:ascii="Arial Narrow" w:hAnsi="Arial Narrow"/>
          <w:color w:val="000000" w:themeColor="text1"/>
          <w:sz w:val="22"/>
        </w:rPr>
        <w:t xml:space="preserve">Each local distributor has access to the SHF on-line ordering system and is provided a unique account login to place orders. All the TEFAP, and OFP food products will be made available through this on-line platform. Local distributors may request ACP product </w:t>
      </w:r>
      <w:r w:rsidRPr="00EB6C25">
        <w:rPr>
          <w:rFonts w:ascii="Arial Narrow" w:hAnsi="Arial Narrow"/>
          <w:color w:val="000000" w:themeColor="text1"/>
          <w:sz w:val="22"/>
        </w:rPr>
        <w:t>or take what is available at the monthly delivery drops in their respective counties</w:t>
      </w:r>
      <w:r w:rsidRPr="001F0042">
        <w:rPr>
          <w:rFonts w:ascii="Arial Narrow" w:hAnsi="Arial Narrow"/>
          <w:color w:val="000000" w:themeColor="text1"/>
          <w:sz w:val="22"/>
        </w:rPr>
        <w:t xml:space="preserve">. </w:t>
      </w:r>
      <w:r w:rsidR="00EB6C25">
        <w:rPr>
          <w:rFonts w:ascii="Arial Narrow" w:hAnsi="Arial Narrow"/>
          <w:color w:val="000000" w:themeColor="text1"/>
          <w:sz w:val="22"/>
        </w:rPr>
        <w:t>SHF</w:t>
      </w:r>
      <w:r w:rsidRPr="001F0042">
        <w:rPr>
          <w:rFonts w:ascii="Arial Narrow" w:hAnsi="Arial Narrow"/>
          <w:color w:val="000000" w:themeColor="text1"/>
          <w:sz w:val="22"/>
        </w:rPr>
        <w:t xml:space="preserve"> may on occasion coordinate specific deliveries with local distributors in counties where the percentage of commodities distributed is less than the targeted amount. Additionally, SHF may distribute directly to people in need in underserved counties.</w:t>
      </w:r>
      <w:r w:rsidR="004824E9" w:rsidRPr="001F0042">
        <w:rPr>
          <w:rFonts w:ascii="Arial Narrow" w:hAnsi="Arial Narrow"/>
          <w:color w:val="000000" w:themeColor="text1"/>
          <w:sz w:val="22"/>
        </w:rPr>
        <w:t xml:space="preserve">  </w:t>
      </w:r>
    </w:p>
    <w:p w14:paraId="128DC106" w14:textId="77777777" w:rsidR="008C7660" w:rsidRPr="00BD2424" w:rsidRDefault="008C7660" w:rsidP="007C1BED">
      <w:pPr>
        <w:pStyle w:val="Heading4"/>
        <w:jc w:val="left"/>
        <w:rPr>
          <w:rFonts w:ascii="Arial Narrow" w:hAnsi="Arial Narrow"/>
          <w:sz w:val="22"/>
        </w:rPr>
      </w:pPr>
    </w:p>
    <w:p w14:paraId="6332CF4E" w14:textId="77777777" w:rsidR="002346E6" w:rsidRPr="00BD2424" w:rsidRDefault="00BA4743" w:rsidP="007C1BED">
      <w:pPr>
        <w:pStyle w:val="Heading4"/>
        <w:jc w:val="left"/>
        <w:rPr>
          <w:rFonts w:ascii="Arial Narrow" w:hAnsi="Arial Narrow"/>
          <w:sz w:val="22"/>
        </w:rPr>
      </w:pPr>
      <w:r w:rsidRPr="00BD2424">
        <w:rPr>
          <w:rFonts w:ascii="Arial Narrow" w:hAnsi="Arial Narrow"/>
          <w:sz w:val="22"/>
        </w:rPr>
        <w:t>TEFAP &amp; OFP</w:t>
      </w:r>
      <w:r w:rsidR="002346E6" w:rsidRPr="00BD2424">
        <w:rPr>
          <w:rFonts w:ascii="Arial Narrow" w:hAnsi="Arial Narrow"/>
          <w:sz w:val="22"/>
        </w:rPr>
        <w:t xml:space="preserve"> Commodity Receipt</w:t>
      </w:r>
      <w:r w:rsidR="00A20E16" w:rsidRPr="00BD2424">
        <w:rPr>
          <w:rFonts w:ascii="Arial Narrow" w:hAnsi="Arial Narrow"/>
          <w:sz w:val="22"/>
        </w:rPr>
        <w:t xml:space="preserve"> and</w:t>
      </w:r>
      <w:r w:rsidR="002346E6" w:rsidRPr="00BD2424">
        <w:rPr>
          <w:rFonts w:ascii="Arial Narrow" w:hAnsi="Arial Narrow"/>
          <w:sz w:val="22"/>
        </w:rPr>
        <w:t xml:space="preserve"> Storage </w:t>
      </w:r>
    </w:p>
    <w:p w14:paraId="2F47D228" w14:textId="77777777" w:rsidR="002346E6" w:rsidRPr="00BD2424" w:rsidRDefault="002346E6" w:rsidP="007C1BED">
      <w:pPr>
        <w:rPr>
          <w:rFonts w:ascii="Arial Narrow" w:hAnsi="Arial Narrow"/>
          <w:sz w:val="12"/>
          <w:szCs w:val="12"/>
        </w:rPr>
      </w:pPr>
    </w:p>
    <w:p w14:paraId="715614CE" w14:textId="77777777" w:rsidR="00A65F58" w:rsidRPr="00BD2424" w:rsidRDefault="00A65F58" w:rsidP="007C1BED">
      <w:pPr>
        <w:rPr>
          <w:rFonts w:ascii="Arial Narrow" w:hAnsi="Arial Narrow"/>
          <w:sz w:val="22"/>
        </w:rPr>
      </w:pPr>
      <w:r w:rsidRPr="00BD2424">
        <w:rPr>
          <w:rFonts w:ascii="Arial Narrow" w:hAnsi="Arial Narrow"/>
          <w:i/>
          <w:sz w:val="22"/>
        </w:rPr>
        <w:t>Receipting:</w:t>
      </w:r>
      <w:r w:rsidRPr="00BD2424">
        <w:rPr>
          <w:rFonts w:ascii="Arial Narrow" w:hAnsi="Arial Narrow"/>
          <w:sz w:val="22"/>
        </w:rPr>
        <w:t xml:space="preserve"> </w:t>
      </w:r>
      <w:r w:rsidR="008F55BD" w:rsidRPr="00BD2424">
        <w:rPr>
          <w:rFonts w:ascii="Arial Narrow" w:hAnsi="Arial Narrow"/>
          <w:sz w:val="22"/>
        </w:rPr>
        <w:t>LD</w:t>
      </w:r>
      <w:r w:rsidR="002346E6" w:rsidRPr="00BD2424">
        <w:rPr>
          <w:rFonts w:ascii="Arial Narrow" w:hAnsi="Arial Narrow"/>
          <w:sz w:val="22"/>
        </w:rPr>
        <w:t xml:space="preserve"> will check commodities for damage at time of receipt.  </w:t>
      </w:r>
      <w:r w:rsidR="008F55BD" w:rsidRPr="00BD2424">
        <w:rPr>
          <w:rFonts w:ascii="Arial Narrow" w:hAnsi="Arial Narrow"/>
          <w:sz w:val="22"/>
        </w:rPr>
        <w:t>LD</w:t>
      </w:r>
      <w:r w:rsidR="002346E6" w:rsidRPr="00BD2424">
        <w:rPr>
          <w:rFonts w:ascii="Arial Narrow" w:hAnsi="Arial Narrow"/>
          <w:sz w:val="22"/>
        </w:rPr>
        <w:t xml:space="preserve"> will count commodities at time of receipt and verify the amount shown on the RA’s invoice.</w:t>
      </w:r>
      <w:r w:rsidRPr="00BD2424">
        <w:rPr>
          <w:rFonts w:ascii="Arial Narrow" w:hAnsi="Arial Narrow"/>
          <w:sz w:val="22"/>
        </w:rPr>
        <w:t xml:space="preserve">  If a discrepancy is found, </w:t>
      </w:r>
      <w:r w:rsidR="008F55BD" w:rsidRPr="00BD2424">
        <w:rPr>
          <w:rFonts w:ascii="Arial Narrow" w:hAnsi="Arial Narrow"/>
          <w:sz w:val="22"/>
        </w:rPr>
        <w:t>LD</w:t>
      </w:r>
      <w:r w:rsidRPr="00BD2424">
        <w:rPr>
          <w:rFonts w:ascii="Arial Narrow" w:hAnsi="Arial Narrow"/>
          <w:sz w:val="22"/>
        </w:rPr>
        <w:t xml:space="preserve"> </w:t>
      </w:r>
      <w:r w:rsidR="00136DEE" w:rsidRPr="00BD2424">
        <w:rPr>
          <w:rFonts w:ascii="Arial Narrow" w:hAnsi="Arial Narrow"/>
          <w:sz w:val="22"/>
        </w:rPr>
        <w:t xml:space="preserve">will notify RA </w:t>
      </w:r>
      <w:r w:rsidR="0014545F" w:rsidRPr="00BD2424">
        <w:rPr>
          <w:rFonts w:ascii="Arial Narrow" w:hAnsi="Arial Narrow"/>
          <w:sz w:val="22"/>
        </w:rPr>
        <w:t>within</w:t>
      </w:r>
      <w:r w:rsidR="00136DEE" w:rsidRPr="00BD2424">
        <w:rPr>
          <w:rFonts w:ascii="Arial Narrow" w:hAnsi="Arial Narrow"/>
          <w:sz w:val="22"/>
        </w:rPr>
        <w:t xml:space="preserve"> 48 hours of receipt of the product.</w:t>
      </w:r>
    </w:p>
    <w:p w14:paraId="0E691F98" w14:textId="77777777" w:rsidR="00953B7B" w:rsidRPr="00BD2424" w:rsidRDefault="00953B7B" w:rsidP="007C1BED">
      <w:pPr>
        <w:rPr>
          <w:rFonts w:ascii="Arial Narrow" w:hAnsi="Arial Narrow"/>
          <w:i/>
          <w:sz w:val="22"/>
          <w:szCs w:val="22"/>
        </w:rPr>
      </w:pPr>
    </w:p>
    <w:p w14:paraId="71EDCE53" w14:textId="77777777" w:rsidR="00E103B9" w:rsidRPr="00BD2424" w:rsidRDefault="00A65F58" w:rsidP="007C1BED">
      <w:pPr>
        <w:rPr>
          <w:rFonts w:ascii="Arial Narrow" w:hAnsi="Arial Narrow"/>
          <w:sz w:val="22"/>
          <w:szCs w:val="22"/>
        </w:rPr>
      </w:pPr>
      <w:r w:rsidRPr="00BD2424">
        <w:rPr>
          <w:rFonts w:ascii="Arial Narrow" w:hAnsi="Arial Narrow"/>
          <w:i/>
          <w:sz w:val="22"/>
          <w:szCs w:val="22"/>
        </w:rPr>
        <w:t>Storage:</w:t>
      </w:r>
      <w:r w:rsidR="002346E6" w:rsidRPr="00BD2424">
        <w:rPr>
          <w:rFonts w:ascii="Arial Narrow" w:hAnsi="Arial Narrow"/>
          <w:sz w:val="22"/>
          <w:szCs w:val="22"/>
        </w:rPr>
        <w:t xml:space="preserve">  </w:t>
      </w:r>
      <w:r w:rsidR="00D836A9" w:rsidRPr="00BD2424">
        <w:rPr>
          <w:rFonts w:ascii="Arial Narrow" w:hAnsi="Arial Narrow"/>
          <w:sz w:val="22"/>
          <w:szCs w:val="22"/>
        </w:rPr>
        <w:t xml:space="preserve">When physical delivery of </w:t>
      </w:r>
      <w:r w:rsidR="004B131B" w:rsidRPr="00BD2424">
        <w:rPr>
          <w:rFonts w:ascii="Arial Narrow" w:hAnsi="Arial Narrow"/>
          <w:sz w:val="22"/>
          <w:szCs w:val="22"/>
        </w:rPr>
        <w:t>TEFAP &amp; OFP</w:t>
      </w:r>
      <w:r w:rsidR="00D836A9" w:rsidRPr="00BD2424">
        <w:rPr>
          <w:rFonts w:ascii="Arial Narrow" w:hAnsi="Arial Narrow"/>
          <w:sz w:val="22"/>
          <w:szCs w:val="22"/>
        </w:rPr>
        <w:t xml:space="preserve"> food product is taken, the </w:t>
      </w:r>
      <w:r w:rsidR="008F55BD" w:rsidRPr="00BD2424">
        <w:rPr>
          <w:rFonts w:ascii="Arial Narrow" w:hAnsi="Arial Narrow"/>
          <w:sz w:val="22"/>
          <w:szCs w:val="22"/>
        </w:rPr>
        <w:t>LD</w:t>
      </w:r>
      <w:r w:rsidR="00D836A9" w:rsidRPr="00BD2424">
        <w:rPr>
          <w:rFonts w:ascii="Arial Narrow" w:hAnsi="Arial Narrow"/>
          <w:sz w:val="22"/>
          <w:szCs w:val="22"/>
        </w:rPr>
        <w:t xml:space="preserve"> assumes responsibility for the safekeeping of product.  Premature deterioration of food products is often the result of improper st</w:t>
      </w:r>
      <w:r w:rsidR="00E103B9" w:rsidRPr="00BD2424">
        <w:rPr>
          <w:rFonts w:ascii="Arial Narrow" w:hAnsi="Arial Narrow"/>
          <w:sz w:val="22"/>
          <w:szCs w:val="22"/>
        </w:rPr>
        <w:t>orage conditions and practices.</w:t>
      </w:r>
    </w:p>
    <w:p w14:paraId="4B114AA0" w14:textId="77777777" w:rsidR="00C3014F" w:rsidRPr="00BD2424" w:rsidRDefault="00C3014F" w:rsidP="007C1BED">
      <w:pPr>
        <w:rPr>
          <w:rFonts w:ascii="Arial Narrow" w:hAnsi="Arial Narrow"/>
          <w:sz w:val="8"/>
          <w:szCs w:val="8"/>
        </w:rPr>
      </w:pPr>
    </w:p>
    <w:p w14:paraId="7168BB5B" w14:textId="1A2F219E" w:rsidR="00C3014F" w:rsidRPr="00124FA5" w:rsidRDefault="00C3014F" w:rsidP="007C1BED">
      <w:pPr>
        <w:rPr>
          <w:rFonts w:ascii="Arial Narrow" w:hAnsi="Arial Narrow"/>
          <w:b/>
          <w:sz w:val="22"/>
          <w:szCs w:val="22"/>
        </w:rPr>
      </w:pPr>
      <w:proofErr w:type="gramStart"/>
      <w:r w:rsidRPr="00124FA5">
        <w:rPr>
          <w:rFonts w:ascii="Arial Narrow" w:hAnsi="Arial Narrow"/>
          <w:b/>
          <w:sz w:val="22"/>
          <w:szCs w:val="22"/>
        </w:rPr>
        <w:t>LD</w:t>
      </w:r>
      <w:r w:rsidR="004B131B" w:rsidRPr="00124FA5">
        <w:rPr>
          <w:rFonts w:ascii="Arial Narrow" w:hAnsi="Arial Narrow"/>
          <w:b/>
          <w:sz w:val="22"/>
          <w:szCs w:val="22"/>
        </w:rPr>
        <w:t>’</w:t>
      </w:r>
      <w:r w:rsidRPr="00124FA5">
        <w:rPr>
          <w:rFonts w:ascii="Arial Narrow" w:hAnsi="Arial Narrow"/>
          <w:b/>
          <w:sz w:val="22"/>
          <w:szCs w:val="22"/>
        </w:rPr>
        <w:t>s</w:t>
      </w:r>
      <w:proofErr w:type="gramEnd"/>
      <w:r w:rsidRPr="00124FA5">
        <w:rPr>
          <w:rFonts w:ascii="Arial Narrow" w:hAnsi="Arial Narrow"/>
          <w:b/>
          <w:sz w:val="22"/>
          <w:szCs w:val="22"/>
        </w:rPr>
        <w:t xml:space="preserve"> should make every effort to distribute allocated </w:t>
      </w:r>
      <w:r w:rsidR="004B131B" w:rsidRPr="00124FA5">
        <w:rPr>
          <w:rFonts w:ascii="Arial Narrow" w:hAnsi="Arial Narrow"/>
          <w:b/>
          <w:sz w:val="22"/>
          <w:szCs w:val="22"/>
        </w:rPr>
        <w:t>TEFAP &amp; OFP</w:t>
      </w:r>
      <w:r w:rsidRPr="00124FA5">
        <w:rPr>
          <w:rFonts w:ascii="Arial Narrow" w:hAnsi="Arial Narrow"/>
          <w:b/>
          <w:sz w:val="22"/>
          <w:szCs w:val="22"/>
        </w:rPr>
        <w:t xml:space="preserve"> commodities in a timely fashion.  </w:t>
      </w:r>
      <w:proofErr w:type="gramStart"/>
      <w:r w:rsidRPr="00124FA5">
        <w:rPr>
          <w:rFonts w:ascii="Arial Narrow" w:hAnsi="Arial Narrow"/>
          <w:b/>
          <w:sz w:val="22"/>
          <w:szCs w:val="22"/>
        </w:rPr>
        <w:t>LD</w:t>
      </w:r>
      <w:r w:rsidR="004B131B" w:rsidRPr="00124FA5">
        <w:rPr>
          <w:rFonts w:ascii="Arial Narrow" w:hAnsi="Arial Narrow"/>
          <w:b/>
          <w:sz w:val="22"/>
          <w:szCs w:val="22"/>
        </w:rPr>
        <w:t>’</w:t>
      </w:r>
      <w:r w:rsidRPr="00124FA5">
        <w:rPr>
          <w:rFonts w:ascii="Arial Narrow" w:hAnsi="Arial Narrow"/>
          <w:b/>
          <w:sz w:val="22"/>
          <w:szCs w:val="22"/>
        </w:rPr>
        <w:t>s</w:t>
      </w:r>
      <w:proofErr w:type="gramEnd"/>
      <w:r w:rsidRPr="00124FA5">
        <w:rPr>
          <w:rFonts w:ascii="Arial Narrow" w:hAnsi="Arial Narrow"/>
          <w:b/>
          <w:sz w:val="22"/>
          <w:szCs w:val="22"/>
        </w:rPr>
        <w:t xml:space="preserve"> </w:t>
      </w:r>
      <w:r w:rsidRPr="00124FA5">
        <w:rPr>
          <w:rFonts w:ascii="Arial Narrow" w:hAnsi="Arial Narrow"/>
          <w:b/>
          <w:sz w:val="22"/>
          <w:szCs w:val="22"/>
        </w:rPr>
        <w:lastRenderedPageBreak/>
        <w:t xml:space="preserve">should distribute </w:t>
      </w:r>
      <w:r w:rsidR="00124FA5">
        <w:rPr>
          <w:rFonts w:ascii="Arial Narrow" w:hAnsi="Arial Narrow"/>
          <w:b/>
          <w:sz w:val="22"/>
          <w:szCs w:val="22"/>
        </w:rPr>
        <w:t>TEFAP and OFP</w:t>
      </w:r>
      <w:r w:rsidRPr="00124FA5">
        <w:rPr>
          <w:rFonts w:ascii="Arial Narrow" w:hAnsi="Arial Narrow"/>
          <w:b/>
          <w:sz w:val="22"/>
          <w:szCs w:val="22"/>
        </w:rPr>
        <w:t xml:space="preserve"> </w:t>
      </w:r>
      <w:r w:rsidR="00124FA5">
        <w:rPr>
          <w:rFonts w:ascii="Arial Narrow" w:hAnsi="Arial Narrow"/>
          <w:b/>
          <w:sz w:val="22"/>
          <w:szCs w:val="22"/>
        </w:rPr>
        <w:t>no longer than</w:t>
      </w:r>
      <w:r w:rsidR="00F81175" w:rsidRPr="00124FA5">
        <w:rPr>
          <w:rFonts w:ascii="Arial Narrow" w:hAnsi="Arial Narrow"/>
          <w:b/>
          <w:sz w:val="22"/>
          <w:szCs w:val="22"/>
        </w:rPr>
        <w:t xml:space="preserve"> 60 days from </w:t>
      </w:r>
      <w:r w:rsidR="00124FA5">
        <w:rPr>
          <w:rFonts w:ascii="Arial Narrow" w:hAnsi="Arial Narrow"/>
          <w:b/>
          <w:sz w:val="22"/>
          <w:szCs w:val="22"/>
        </w:rPr>
        <w:t>receipt.</w:t>
      </w:r>
    </w:p>
    <w:p w14:paraId="59E88D17" w14:textId="77777777" w:rsidR="00E103B9" w:rsidRPr="00BD2424" w:rsidRDefault="00E103B9" w:rsidP="007C1BED">
      <w:pPr>
        <w:rPr>
          <w:rFonts w:ascii="Arial Narrow" w:hAnsi="Arial Narrow"/>
          <w:sz w:val="12"/>
          <w:szCs w:val="12"/>
        </w:rPr>
      </w:pPr>
    </w:p>
    <w:p w14:paraId="49798F16" w14:textId="77777777" w:rsidR="00E103B9" w:rsidRPr="00BD2424" w:rsidRDefault="00D836A9" w:rsidP="007C1BED">
      <w:pPr>
        <w:rPr>
          <w:rFonts w:ascii="Arial Narrow" w:hAnsi="Arial Narrow"/>
          <w:sz w:val="22"/>
          <w:szCs w:val="22"/>
        </w:rPr>
      </w:pPr>
      <w:r w:rsidRPr="00BD2424">
        <w:rPr>
          <w:rFonts w:ascii="Arial Narrow" w:hAnsi="Arial Narrow"/>
          <w:sz w:val="22"/>
          <w:szCs w:val="22"/>
        </w:rPr>
        <w:t xml:space="preserve">Every effort must be made to reduce loss due to spoilage, pest infestation and theft by following accepted warehousing and storage methods. </w:t>
      </w:r>
    </w:p>
    <w:p w14:paraId="57730FC4" w14:textId="77777777" w:rsidR="00E103B9" w:rsidRPr="00BD2424" w:rsidRDefault="00E103B9" w:rsidP="007C1BED">
      <w:pPr>
        <w:rPr>
          <w:rFonts w:ascii="Arial Narrow" w:hAnsi="Arial Narrow"/>
          <w:sz w:val="12"/>
          <w:szCs w:val="12"/>
        </w:rPr>
      </w:pPr>
    </w:p>
    <w:p w14:paraId="7430A4B2" w14:textId="46FE3131" w:rsidR="00136DEE" w:rsidRPr="004824E9" w:rsidRDefault="00E103B9" w:rsidP="007C1BED">
      <w:pPr>
        <w:rPr>
          <w:rFonts w:ascii="Arial Narrow" w:hAnsi="Arial Narrow"/>
          <w:sz w:val="22"/>
          <w:szCs w:val="22"/>
        </w:rPr>
      </w:pPr>
      <w:r w:rsidRPr="002F0720">
        <w:rPr>
          <w:rFonts w:ascii="Arial Narrow" w:hAnsi="Arial Narrow"/>
          <w:b/>
          <w:sz w:val="22"/>
          <w:szCs w:val="22"/>
        </w:rPr>
        <w:t>Temperature logs should be maintained for all storage areas</w:t>
      </w:r>
      <w:r w:rsidR="007867AC" w:rsidRPr="002F0720">
        <w:rPr>
          <w:rFonts w:ascii="Arial Narrow" w:hAnsi="Arial Narrow"/>
          <w:b/>
          <w:sz w:val="22"/>
          <w:szCs w:val="22"/>
        </w:rPr>
        <w:t>, including freezer, cooler and dry</w:t>
      </w:r>
      <w:r w:rsidRPr="002F0720">
        <w:rPr>
          <w:rFonts w:ascii="Arial Narrow" w:hAnsi="Arial Narrow"/>
          <w:b/>
          <w:sz w:val="22"/>
          <w:szCs w:val="22"/>
        </w:rPr>
        <w:t>.</w:t>
      </w:r>
      <w:r w:rsidRPr="00BD2424">
        <w:rPr>
          <w:rFonts w:ascii="Arial Narrow" w:hAnsi="Arial Narrow"/>
          <w:sz w:val="22"/>
          <w:szCs w:val="22"/>
        </w:rPr>
        <w:t xml:space="preserve">  The log should document the date and time,</w:t>
      </w:r>
      <w:r w:rsidR="00B63A69" w:rsidRPr="00BD2424">
        <w:rPr>
          <w:rFonts w:ascii="Arial Narrow" w:hAnsi="Arial Narrow"/>
          <w:sz w:val="22"/>
          <w:szCs w:val="22"/>
        </w:rPr>
        <w:t xml:space="preserve"> the registered temperature, </w:t>
      </w:r>
      <w:r w:rsidRPr="00BD2424">
        <w:rPr>
          <w:rFonts w:ascii="Arial Narrow" w:hAnsi="Arial Narrow"/>
          <w:sz w:val="22"/>
          <w:szCs w:val="22"/>
        </w:rPr>
        <w:t>signature or initials of person checking the temperatures</w:t>
      </w:r>
      <w:r w:rsidR="00B63A69" w:rsidRPr="00BD2424">
        <w:rPr>
          <w:rFonts w:ascii="Arial Narrow" w:hAnsi="Arial Narrow"/>
          <w:sz w:val="22"/>
          <w:szCs w:val="22"/>
        </w:rPr>
        <w:t xml:space="preserve"> and any actions taken if temperatures</w:t>
      </w:r>
      <w:r w:rsidR="004824E9">
        <w:rPr>
          <w:rFonts w:ascii="Arial Narrow" w:hAnsi="Arial Narrow"/>
          <w:sz w:val="22"/>
          <w:szCs w:val="22"/>
        </w:rPr>
        <w:t xml:space="preserve"> </w:t>
      </w:r>
      <w:r w:rsidR="004824E9" w:rsidRPr="004006E1">
        <w:rPr>
          <w:rFonts w:ascii="Arial Narrow" w:hAnsi="Arial Narrow"/>
          <w:sz w:val="22"/>
          <w:szCs w:val="22"/>
        </w:rPr>
        <w:t>are</w:t>
      </w:r>
      <w:r w:rsidR="00B63A69" w:rsidRPr="00BD2424">
        <w:rPr>
          <w:rFonts w:ascii="Arial Narrow" w:hAnsi="Arial Narrow"/>
          <w:sz w:val="22"/>
          <w:szCs w:val="22"/>
        </w:rPr>
        <w:t xml:space="preserve"> found to be out of range</w:t>
      </w:r>
      <w:r w:rsidRPr="00BD2424">
        <w:rPr>
          <w:rFonts w:ascii="Arial Narrow" w:hAnsi="Arial Narrow"/>
          <w:sz w:val="22"/>
          <w:szCs w:val="22"/>
        </w:rPr>
        <w:t xml:space="preserve">. </w:t>
      </w:r>
      <w:r w:rsidR="000E44A1" w:rsidRPr="00E34F11">
        <w:rPr>
          <w:rFonts w:ascii="Arial Narrow" w:hAnsi="Arial Narrow"/>
          <w:b/>
          <w:sz w:val="22"/>
          <w:szCs w:val="22"/>
        </w:rPr>
        <w:t xml:space="preserve">Temperatures for all storage areas should be checked and documented </w:t>
      </w:r>
      <w:proofErr w:type="gramStart"/>
      <w:r w:rsidR="00CE1C01" w:rsidRPr="00E34F11">
        <w:rPr>
          <w:rFonts w:ascii="Arial Narrow" w:hAnsi="Arial Narrow"/>
          <w:b/>
          <w:sz w:val="22"/>
          <w:szCs w:val="22"/>
        </w:rPr>
        <w:t>a preferred</w:t>
      </w:r>
      <w:proofErr w:type="gramEnd"/>
      <w:r w:rsidR="00CE1C01" w:rsidRPr="00E34F11">
        <w:rPr>
          <w:rFonts w:ascii="Arial Narrow" w:hAnsi="Arial Narrow"/>
          <w:b/>
          <w:sz w:val="22"/>
          <w:szCs w:val="22"/>
        </w:rPr>
        <w:t xml:space="preserve"> three times a </w:t>
      </w:r>
      <w:proofErr w:type="gramStart"/>
      <w:r w:rsidR="00CE1C01" w:rsidRPr="00E34F11">
        <w:rPr>
          <w:rFonts w:ascii="Arial Narrow" w:hAnsi="Arial Narrow"/>
          <w:b/>
          <w:sz w:val="22"/>
          <w:szCs w:val="22"/>
        </w:rPr>
        <w:t>week;</w:t>
      </w:r>
      <w:proofErr w:type="gramEnd"/>
      <w:r w:rsidR="00CE1C01" w:rsidRPr="00E34F11">
        <w:rPr>
          <w:rFonts w:ascii="Arial Narrow" w:hAnsi="Arial Narrow"/>
          <w:b/>
          <w:sz w:val="22"/>
          <w:szCs w:val="22"/>
        </w:rPr>
        <w:t xml:space="preserve"> though twice a week is acceptable</w:t>
      </w:r>
      <w:r w:rsidR="000E44A1" w:rsidRPr="00BD2424">
        <w:rPr>
          <w:rFonts w:ascii="Arial Narrow" w:hAnsi="Arial Narrow"/>
          <w:b/>
          <w:sz w:val="22"/>
          <w:szCs w:val="22"/>
        </w:rPr>
        <w:t>.</w:t>
      </w:r>
      <w:r w:rsidRPr="00BD2424">
        <w:rPr>
          <w:rFonts w:ascii="Arial Narrow" w:hAnsi="Arial Narrow"/>
          <w:sz w:val="22"/>
          <w:szCs w:val="22"/>
        </w:rPr>
        <w:t xml:space="preserve"> This log is an important document to support the </w:t>
      </w:r>
      <w:r w:rsidR="004006E1" w:rsidRPr="00BD2424">
        <w:rPr>
          <w:rFonts w:ascii="Arial Narrow" w:hAnsi="Arial Narrow"/>
          <w:sz w:val="22"/>
          <w:szCs w:val="22"/>
        </w:rPr>
        <w:t>ongoing</w:t>
      </w:r>
      <w:r w:rsidRPr="00BD2424">
        <w:rPr>
          <w:rFonts w:ascii="Arial Narrow" w:hAnsi="Arial Narrow"/>
          <w:sz w:val="22"/>
          <w:szCs w:val="22"/>
        </w:rPr>
        <w:t xml:space="preserve"> maintenance of proper storage conditions</w:t>
      </w:r>
      <w:r w:rsidRPr="00054977">
        <w:rPr>
          <w:rFonts w:ascii="Arial Narrow" w:hAnsi="Arial Narrow"/>
          <w:sz w:val="22"/>
          <w:szCs w:val="22"/>
        </w:rPr>
        <w:t xml:space="preserve">. </w:t>
      </w:r>
      <w:r w:rsidR="00AE253A">
        <w:rPr>
          <w:rFonts w:ascii="Arial Narrow" w:hAnsi="Arial Narrow"/>
          <w:sz w:val="22"/>
          <w:szCs w:val="22"/>
        </w:rPr>
        <w:t>A Daily Temperature Log is available on the Member Resource page of Shared Harvest Foodbank’s website. Hard copies can also be provided upon request by LD to the Partner Engagement Manager.</w:t>
      </w:r>
    </w:p>
    <w:p w14:paraId="092B4058" w14:textId="77777777" w:rsidR="00E103B9" w:rsidRPr="00BD2424" w:rsidRDefault="00E103B9" w:rsidP="007C1BED">
      <w:pPr>
        <w:rPr>
          <w:rFonts w:ascii="Arial Narrow" w:hAnsi="Arial Narrow"/>
          <w:sz w:val="8"/>
          <w:szCs w:val="8"/>
        </w:rPr>
      </w:pPr>
      <w:r w:rsidRPr="00BD2424">
        <w:rPr>
          <w:rFonts w:ascii="Arial Narrow" w:hAnsi="Arial Narrow"/>
          <w:sz w:val="8"/>
          <w:szCs w:val="8"/>
        </w:rPr>
        <w:t xml:space="preserve"> </w:t>
      </w:r>
    </w:p>
    <w:p w14:paraId="5B503739" w14:textId="77777777" w:rsidR="00E103B9" w:rsidRPr="00BD2424" w:rsidRDefault="008F55BD" w:rsidP="007C1BED">
      <w:pPr>
        <w:rPr>
          <w:rFonts w:ascii="Arial Narrow" w:hAnsi="Arial Narrow"/>
          <w:sz w:val="22"/>
          <w:szCs w:val="22"/>
        </w:rPr>
      </w:pPr>
      <w:r w:rsidRPr="00BD2424">
        <w:rPr>
          <w:rFonts w:ascii="Arial Narrow" w:hAnsi="Arial Narrow"/>
          <w:sz w:val="22"/>
          <w:szCs w:val="22"/>
        </w:rPr>
        <w:t>LD</w:t>
      </w:r>
      <w:r w:rsidR="00E103B9" w:rsidRPr="00BD2424">
        <w:rPr>
          <w:rFonts w:ascii="Arial Narrow" w:hAnsi="Arial Narrow"/>
          <w:sz w:val="22"/>
          <w:szCs w:val="22"/>
        </w:rPr>
        <w:t xml:space="preserve"> must maintain a good pest control system with a qualified person on staff or contract with a licensed firm to handle pest control management.</w:t>
      </w:r>
    </w:p>
    <w:p w14:paraId="2F637BF2" w14:textId="77777777" w:rsidR="00E103B9" w:rsidRPr="00BD2424" w:rsidRDefault="00E103B9" w:rsidP="007C1BED">
      <w:pPr>
        <w:rPr>
          <w:rFonts w:ascii="Arial Narrow" w:hAnsi="Arial Narrow"/>
          <w:sz w:val="12"/>
          <w:szCs w:val="12"/>
        </w:rPr>
      </w:pPr>
    </w:p>
    <w:p w14:paraId="1696BE85" w14:textId="77777777" w:rsidR="00E103B9" w:rsidRPr="00BD2424" w:rsidRDefault="00E103B9" w:rsidP="007C1BED">
      <w:pPr>
        <w:rPr>
          <w:rFonts w:ascii="Arial Narrow" w:hAnsi="Arial Narrow"/>
          <w:sz w:val="22"/>
          <w:szCs w:val="22"/>
        </w:rPr>
      </w:pPr>
      <w:r w:rsidRPr="00BD2424">
        <w:rPr>
          <w:rFonts w:ascii="Arial Narrow" w:hAnsi="Arial Narrow"/>
          <w:sz w:val="22"/>
          <w:szCs w:val="22"/>
        </w:rPr>
        <w:t xml:space="preserve">To assure the quality and freshness of </w:t>
      </w:r>
      <w:r w:rsidR="004B131B" w:rsidRPr="00BD2424">
        <w:rPr>
          <w:rFonts w:ascii="Arial Narrow" w:hAnsi="Arial Narrow"/>
          <w:sz w:val="22"/>
          <w:szCs w:val="22"/>
        </w:rPr>
        <w:t>TEFAP &amp; OFP</w:t>
      </w:r>
      <w:r w:rsidRPr="00BD2424">
        <w:rPr>
          <w:rFonts w:ascii="Arial Narrow" w:hAnsi="Arial Narrow"/>
          <w:sz w:val="22"/>
          <w:szCs w:val="22"/>
        </w:rPr>
        <w:t xml:space="preserve"> food products, the </w:t>
      </w:r>
      <w:r w:rsidR="007C1BED" w:rsidRPr="00BD2424">
        <w:rPr>
          <w:rFonts w:ascii="Arial Narrow" w:hAnsi="Arial Narrow"/>
          <w:sz w:val="22"/>
          <w:szCs w:val="22"/>
        </w:rPr>
        <w:t>inventory practice of First In/</w:t>
      </w:r>
      <w:r w:rsidRPr="00BD2424">
        <w:rPr>
          <w:rFonts w:ascii="Arial Narrow" w:hAnsi="Arial Narrow"/>
          <w:sz w:val="22"/>
          <w:szCs w:val="22"/>
        </w:rPr>
        <w:t xml:space="preserve">First Out (FIFO) must be followed. Food must be stored so cases with the oldest pack dates are used first. All </w:t>
      </w:r>
      <w:r w:rsidR="00823583" w:rsidRPr="00BD2424">
        <w:rPr>
          <w:rFonts w:ascii="Arial Narrow" w:hAnsi="Arial Narrow"/>
          <w:sz w:val="22"/>
          <w:szCs w:val="22"/>
        </w:rPr>
        <w:t>TEFAP</w:t>
      </w:r>
      <w:r w:rsidRPr="00BD2424">
        <w:rPr>
          <w:rFonts w:ascii="Arial Narrow" w:hAnsi="Arial Narrow"/>
          <w:sz w:val="22"/>
          <w:szCs w:val="22"/>
        </w:rPr>
        <w:t xml:space="preserve"> food products have the pack date on the cases.</w:t>
      </w:r>
    </w:p>
    <w:p w14:paraId="3017B25C" w14:textId="77777777" w:rsidR="00136DEE" w:rsidRPr="00BD2424" w:rsidRDefault="00136DEE" w:rsidP="007C1BED">
      <w:pPr>
        <w:rPr>
          <w:rFonts w:ascii="Arial Narrow" w:hAnsi="Arial Narrow"/>
          <w:sz w:val="12"/>
          <w:szCs w:val="12"/>
        </w:rPr>
      </w:pPr>
    </w:p>
    <w:p w14:paraId="18223630" w14:textId="097D860F" w:rsidR="00136DEE" w:rsidRPr="00BD2424" w:rsidRDefault="00177E4B" w:rsidP="007C1BED">
      <w:pPr>
        <w:rPr>
          <w:rFonts w:ascii="Arial Narrow" w:hAnsi="Arial Narrow"/>
          <w:sz w:val="22"/>
          <w:szCs w:val="22"/>
        </w:rPr>
      </w:pPr>
      <w:r w:rsidRPr="00BD2424">
        <w:rPr>
          <w:rFonts w:ascii="Arial Narrow" w:hAnsi="Arial Narrow"/>
          <w:sz w:val="22"/>
          <w:szCs w:val="22"/>
        </w:rPr>
        <w:t>LD</w:t>
      </w:r>
      <w:r w:rsidR="00136DEE" w:rsidRPr="00BD2424">
        <w:rPr>
          <w:rFonts w:ascii="Arial Narrow" w:hAnsi="Arial Narrow"/>
          <w:sz w:val="22"/>
          <w:szCs w:val="22"/>
        </w:rPr>
        <w:t xml:space="preserve"> </w:t>
      </w:r>
      <w:r w:rsidR="00AE253A">
        <w:rPr>
          <w:rFonts w:ascii="Arial Narrow" w:hAnsi="Arial Narrow"/>
          <w:sz w:val="22"/>
          <w:szCs w:val="22"/>
        </w:rPr>
        <w:t>should</w:t>
      </w:r>
      <w:r w:rsidR="00136DEE" w:rsidRPr="00BD2424">
        <w:rPr>
          <w:rFonts w:ascii="Arial Narrow" w:hAnsi="Arial Narrow"/>
          <w:sz w:val="22"/>
          <w:szCs w:val="22"/>
        </w:rPr>
        <w:t xml:space="preserve"> date the cases of product based on their receipt date as an easy way to keep track of the FIFO inventory requirements.</w:t>
      </w:r>
    </w:p>
    <w:p w14:paraId="73857CD7" w14:textId="77777777" w:rsidR="00E103B9" w:rsidRPr="00BD2424" w:rsidRDefault="00E103B9" w:rsidP="007C1BED">
      <w:pPr>
        <w:rPr>
          <w:rFonts w:ascii="Arial Narrow" w:hAnsi="Arial Narrow"/>
          <w:sz w:val="12"/>
          <w:szCs w:val="12"/>
        </w:rPr>
      </w:pPr>
    </w:p>
    <w:p w14:paraId="63134727" w14:textId="77777777" w:rsidR="002346E6" w:rsidRPr="00BD2424" w:rsidRDefault="002346E6" w:rsidP="007C1BED">
      <w:pPr>
        <w:rPr>
          <w:rFonts w:ascii="Arial Narrow" w:hAnsi="Arial Narrow"/>
          <w:sz w:val="22"/>
        </w:rPr>
      </w:pPr>
      <w:r w:rsidRPr="00BD2424">
        <w:rPr>
          <w:rFonts w:ascii="Arial Narrow" w:hAnsi="Arial Narrow"/>
          <w:sz w:val="22"/>
        </w:rPr>
        <w:t>Commodities must be stored pursuant to all federal, state and local health codes.</w:t>
      </w:r>
      <w:r w:rsidR="00A65F58" w:rsidRPr="00BD2424">
        <w:rPr>
          <w:rFonts w:ascii="Arial Narrow" w:hAnsi="Arial Narrow"/>
          <w:sz w:val="22"/>
        </w:rPr>
        <w:t xml:space="preserve">  In addition:</w:t>
      </w:r>
    </w:p>
    <w:p w14:paraId="759D9787" w14:textId="77777777" w:rsidR="00A65F58" w:rsidRPr="00BD2424" w:rsidRDefault="00A65F58" w:rsidP="007C1BED">
      <w:pPr>
        <w:rPr>
          <w:rFonts w:ascii="Arial Narrow" w:hAnsi="Arial Narrow"/>
          <w:sz w:val="12"/>
          <w:szCs w:val="12"/>
        </w:rPr>
      </w:pPr>
    </w:p>
    <w:p w14:paraId="39CB199E" w14:textId="77777777" w:rsidR="00A65F58" w:rsidRPr="00BD2424" w:rsidRDefault="00A65F58" w:rsidP="007C1BED">
      <w:pPr>
        <w:rPr>
          <w:rFonts w:ascii="Arial Narrow" w:hAnsi="Arial Narrow"/>
          <w:sz w:val="22"/>
          <w:szCs w:val="22"/>
        </w:rPr>
      </w:pPr>
      <w:r w:rsidRPr="00BD2424">
        <w:rPr>
          <w:rFonts w:ascii="Arial Narrow" w:hAnsi="Arial Narrow"/>
          <w:sz w:val="22"/>
          <w:szCs w:val="22"/>
        </w:rPr>
        <w:t>Dry food products must be stored:</w:t>
      </w:r>
    </w:p>
    <w:p w14:paraId="3FA29ABD" w14:textId="77777777" w:rsidR="00A65F58" w:rsidRPr="00BD2424" w:rsidRDefault="00A65F58" w:rsidP="007C1BED">
      <w:pPr>
        <w:numPr>
          <w:ilvl w:val="0"/>
          <w:numId w:val="4"/>
        </w:numPr>
        <w:rPr>
          <w:rFonts w:ascii="Arial Narrow" w:hAnsi="Arial Narrow"/>
          <w:sz w:val="22"/>
          <w:szCs w:val="22"/>
        </w:rPr>
      </w:pPr>
      <w:r w:rsidRPr="00BD2424">
        <w:rPr>
          <w:rFonts w:ascii="Arial Narrow" w:hAnsi="Arial Narrow"/>
          <w:sz w:val="22"/>
          <w:szCs w:val="22"/>
        </w:rPr>
        <w:t xml:space="preserve">At 50 - 70 degrees F. </w:t>
      </w:r>
    </w:p>
    <w:p w14:paraId="5C17246B" w14:textId="77777777" w:rsidR="00A65F58" w:rsidRPr="00BD2424" w:rsidRDefault="00A65F58" w:rsidP="007C1BED">
      <w:pPr>
        <w:numPr>
          <w:ilvl w:val="0"/>
          <w:numId w:val="4"/>
        </w:numPr>
        <w:rPr>
          <w:rFonts w:ascii="Arial Narrow" w:hAnsi="Arial Narrow"/>
          <w:sz w:val="22"/>
          <w:szCs w:val="22"/>
        </w:rPr>
      </w:pPr>
      <w:r w:rsidRPr="00BD2424">
        <w:rPr>
          <w:rFonts w:ascii="Arial Narrow" w:hAnsi="Arial Narrow"/>
          <w:sz w:val="22"/>
          <w:szCs w:val="22"/>
        </w:rPr>
        <w:t>Away from direct sunlight.</w:t>
      </w:r>
    </w:p>
    <w:p w14:paraId="7EDCFBF4" w14:textId="77777777" w:rsidR="00A65F58" w:rsidRPr="00BD2424" w:rsidRDefault="00BB5B2F" w:rsidP="007C1BED">
      <w:pPr>
        <w:numPr>
          <w:ilvl w:val="0"/>
          <w:numId w:val="4"/>
        </w:numPr>
        <w:rPr>
          <w:rFonts w:ascii="Arial Narrow" w:hAnsi="Arial Narrow"/>
          <w:sz w:val="22"/>
          <w:szCs w:val="22"/>
        </w:rPr>
      </w:pPr>
      <w:r w:rsidRPr="00BD2424">
        <w:rPr>
          <w:rFonts w:ascii="Arial Narrow" w:hAnsi="Arial Narrow"/>
          <w:sz w:val="22"/>
          <w:szCs w:val="22"/>
        </w:rPr>
        <w:t>A minimum of 4</w:t>
      </w:r>
      <w:r w:rsidR="00A65F58" w:rsidRPr="00BD2424">
        <w:rPr>
          <w:rFonts w:ascii="Arial Narrow" w:hAnsi="Arial Narrow"/>
          <w:sz w:val="22"/>
          <w:szCs w:val="22"/>
        </w:rPr>
        <w:t>” off the floor.</w:t>
      </w:r>
    </w:p>
    <w:p w14:paraId="7EBAACBC" w14:textId="77777777" w:rsidR="00A65F58" w:rsidRPr="00BD2424" w:rsidRDefault="00A65F58" w:rsidP="007C1BED">
      <w:pPr>
        <w:numPr>
          <w:ilvl w:val="0"/>
          <w:numId w:val="4"/>
        </w:numPr>
        <w:rPr>
          <w:rFonts w:ascii="Arial Narrow" w:hAnsi="Arial Narrow"/>
          <w:sz w:val="22"/>
          <w:szCs w:val="22"/>
        </w:rPr>
      </w:pPr>
      <w:r w:rsidRPr="00BD2424">
        <w:rPr>
          <w:rFonts w:ascii="Arial Narrow" w:hAnsi="Arial Narrow"/>
          <w:sz w:val="22"/>
          <w:szCs w:val="22"/>
        </w:rPr>
        <w:t>At least 4” away from walls.</w:t>
      </w:r>
    </w:p>
    <w:p w14:paraId="5A81941E" w14:textId="20B1F1C1" w:rsidR="00A65F58" w:rsidRDefault="00A65F58" w:rsidP="007C1BED">
      <w:pPr>
        <w:numPr>
          <w:ilvl w:val="0"/>
          <w:numId w:val="4"/>
        </w:numPr>
        <w:rPr>
          <w:rFonts w:ascii="Arial Narrow" w:hAnsi="Arial Narrow"/>
          <w:sz w:val="22"/>
          <w:szCs w:val="22"/>
        </w:rPr>
      </w:pPr>
      <w:r w:rsidRPr="00BD2424">
        <w:rPr>
          <w:rFonts w:ascii="Arial Narrow" w:hAnsi="Arial Narrow"/>
          <w:sz w:val="22"/>
          <w:szCs w:val="22"/>
        </w:rPr>
        <w:t>Stacked on shelving or pallets</w:t>
      </w:r>
    </w:p>
    <w:p w14:paraId="6594417E" w14:textId="44D836AB" w:rsidR="00CE1C01" w:rsidRPr="00E34F11" w:rsidRDefault="00CE1C01" w:rsidP="007C1BED">
      <w:pPr>
        <w:numPr>
          <w:ilvl w:val="0"/>
          <w:numId w:val="4"/>
        </w:numPr>
        <w:rPr>
          <w:rFonts w:ascii="Arial Narrow" w:hAnsi="Arial Narrow"/>
          <w:sz w:val="22"/>
          <w:szCs w:val="22"/>
        </w:rPr>
      </w:pPr>
      <w:r w:rsidRPr="00E34F11">
        <w:rPr>
          <w:rFonts w:ascii="Arial Narrow" w:hAnsi="Arial Narrow"/>
          <w:sz w:val="22"/>
          <w:szCs w:val="22"/>
        </w:rPr>
        <w:t>Food is to be stored o</w:t>
      </w:r>
      <w:r w:rsidR="00D16F92" w:rsidRPr="00E34F11">
        <w:rPr>
          <w:rFonts w:ascii="Arial Narrow" w:hAnsi="Arial Narrow"/>
          <w:sz w:val="22"/>
          <w:szCs w:val="22"/>
        </w:rPr>
        <w:t>f non-porous, washable material and have non-toxic food service approved paint or sealer</w:t>
      </w:r>
    </w:p>
    <w:p w14:paraId="381C2B6D" w14:textId="77777777" w:rsidR="00A65F58" w:rsidRPr="00BD2424" w:rsidRDefault="00A65F58" w:rsidP="007C1BED">
      <w:pPr>
        <w:numPr>
          <w:ilvl w:val="0"/>
          <w:numId w:val="4"/>
        </w:numPr>
        <w:rPr>
          <w:rFonts w:ascii="Arial Narrow" w:hAnsi="Arial Narrow"/>
          <w:sz w:val="22"/>
          <w:szCs w:val="22"/>
        </w:rPr>
      </w:pPr>
      <w:r w:rsidRPr="00BD2424">
        <w:rPr>
          <w:rFonts w:ascii="Arial Narrow" w:hAnsi="Arial Narrow"/>
          <w:sz w:val="22"/>
          <w:szCs w:val="22"/>
        </w:rPr>
        <w:t>Non-Food is to be stored separately from food, or at the minimum, stored below food products on shelving or in cabinets.</w:t>
      </w:r>
    </w:p>
    <w:p w14:paraId="2BBAB6FC" w14:textId="77777777" w:rsidR="00A65F58" w:rsidRPr="00BD2424" w:rsidRDefault="00A65F58" w:rsidP="007C1BED">
      <w:pPr>
        <w:numPr>
          <w:ilvl w:val="0"/>
          <w:numId w:val="4"/>
        </w:numPr>
        <w:rPr>
          <w:rFonts w:ascii="Arial Narrow" w:hAnsi="Arial Narrow"/>
          <w:sz w:val="22"/>
          <w:szCs w:val="22"/>
        </w:rPr>
      </w:pPr>
      <w:r w:rsidRPr="00BD2424">
        <w:rPr>
          <w:rFonts w:ascii="Arial Narrow" w:hAnsi="Arial Narrow"/>
          <w:sz w:val="22"/>
          <w:szCs w:val="22"/>
        </w:rPr>
        <w:t>Storage area must be clean, secure and inspected regularly.</w:t>
      </w:r>
    </w:p>
    <w:p w14:paraId="350AB8D7" w14:textId="77777777" w:rsidR="00A65F58" w:rsidRPr="00BD2424" w:rsidRDefault="00A65F58" w:rsidP="007C1BED">
      <w:pPr>
        <w:numPr>
          <w:ilvl w:val="0"/>
          <w:numId w:val="7"/>
        </w:numPr>
        <w:rPr>
          <w:rFonts w:ascii="Arial Narrow" w:hAnsi="Arial Narrow"/>
          <w:sz w:val="22"/>
          <w:szCs w:val="22"/>
        </w:rPr>
      </w:pPr>
      <w:r w:rsidRPr="00BD2424">
        <w:rPr>
          <w:rFonts w:ascii="Arial Narrow" w:hAnsi="Arial Narrow"/>
          <w:sz w:val="22"/>
          <w:szCs w:val="22"/>
        </w:rPr>
        <w:t>S</w:t>
      </w:r>
      <w:r w:rsidR="00A20E16" w:rsidRPr="00BD2424">
        <w:rPr>
          <w:rFonts w:ascii="Arial Narrow" w:hAnsi="Arial Narrow"/>
          <w:sz w:val="22"/>
          <w:szCs w:val="22"/>
        </w:rPr>
        <w:t>tacked or shelved</w:t>
      </w:r>
      <w:r w:rsidRPr="00BD2424">
        <w:rPr>
          <w:rFonts w:ascii="Arial Narrow" w:hAnsi="Arial Narrow"/>
          <w:sz w:val="22"/>
          <w:szCs w:val="22"/>
        </w:rPr>
        <w:t xml:space="preserve"> away from potential damage by heat, steam or water.</w:t>
      </w:r>
    </w:p>
    <w:p w14:paraId="7761DB08" w14:textId="77777777" w:rsidR="00A20E16" w:rsidRPr="00BD2424" w:rsidRDefault="00A20E16" w:rsidP="007C1BED">
      <w:pPr>
        <w:numPr>
          <w:ilvl w:val="0"/>
          <w:numId w:val="7"/>
        </w:numPr>
        <w:rPr>
          <w:rFonts w:ascii="Arial Narrow" w:hAnsi="Arial Narrow"/>
          <w:sz w:val="22"/>
          <w:szCs w:val="22"/>
        </w:rPr>
      </w:pPr>
      <w:r w:rsidRPr="00BD2424">
        <w:rPr>
          <w:rFonts w:ascii="Arial Narrow" w:hAnsi="Arial Narrow"/>
          <w:sz w:val="22"/>
          <w:szCs w:val="22"/>
        </w:rPr>
        <w:t>Thermometers must be visible</w:t>
      </w:r>
      <w:r w:rsidR="00E103B9" w:rsidRPr="00BD2424">
        <w:rPr>
          <w:rFonts w:ascii="Arial Narrow" w:hAnsi="Arial Narrow"/>
          <w:sz w:val="22"/>
          <w:szCs w:val="22"/>
        </w:rPr>
        <w:t xml:space="preserve"> and functional.</w:t>
      </w:r>
    </w:p>
    <w:p w14:paraId="001CB453" w14:textId="77777777" w:rsidR="00A22F77" w:rsidRPr="00BD2424" w:rsidRDefault="00A22F77" w:rsidP="007C1BED">
      <w:pPr>
        <w:rPr>
          <w:rFonts w:ascii="Arial Narrow" w:hAnsi="Arial Narrow"/>
          <w:sz w:val="22"/>
          <w:szCs w:val="22"/>
        </w:rPr>
      </w:pPr>
    </w:p>
    <w:p w14:paraId="683E95B6" w14:textId="77777777" w:rsidR="00A65F58" w:rsidRPr="00BD2424" w:rsidRDefault="00A65F58" w:rsidP="007C1BED">
      <w:pPr>
        <w:rPr>
          <w:rFonts w:ascii="Arial Narrow" w:hAnsi="Arial Narrow"/>
          <w:sz w:val="22"/>
          <w:szCs w:val="22"/>
        </w:rPr>
      </w:pPr>
      <w:r w:rsidRPr="00BD2424">
        <w:rPr>
          <w:rFonts w:ascii="Arial Narrow" w:hAnsi="Arial Narrow"/>
          <w:sz w:val="22"/>
          <w:szCs w:val="22"/>
        </w:rPr>
        <w:t>Refrigerated Food products must be:</w:t>
      </w:r>
    </w:p>
    <w:p w14:paraId="440264D9" w14:textId="77777777" w:rsidR="00A65F58" w:rsidRPr="00BD2424" w:rsidRDefault="00A65F58" w:rsidP="007C1BED">
      <w:pPr>
        <w:numPr>
          <w:ilvl w:val="0"/>
          <w:numId w:val="5"/>
        </w:numPr>
        <w:rPr>
          <w:rFonts w:ascii="Arial Narrow" w:hAnsi="Arial Narrow"/>
          <w:sz w:val="22"/>
          <w:szCs w:val="22"/>
        </w:rPr>
      </w:pPr>
      <w:r w:rsidRPr="00BD2424">
        <w:rPr>
          <w:rFonts w:ascii="Arial Narrow" w:hAnsi="Arial Narrow"/>
          <w:sz w:val="22"/>
          <w:szCs w:val="22"/>
        </w:rPr>
        <w:t>Refrigerated at temperatures of 35 - 40 degrees F.</w:t>
      </w:r>
    </w:p>
    <w:p w14:paraId="2AE3B91E" w14:textId="77777777" w:rsidR="00A65F58" w:rsidRPr="00BD2424" w:rsidRDefault="00A65F58" w:rsidP="007C1BED">
      <w:pPr>
        <w:numPr>
          <w:ilvl w:val="0"/>
          <w:numId w:val="5"/>
        </w:numPr>
        <w:rPr>
          <w:rFonts w:ascii="Arial Narrow" w:hAnsi="Arial Narrow"/>
          <w:sz w:val="22"/>
          <w:szCs w:val="22"/>
        </w:rPr>
      </w:pPr>
      <w:r w:rsidRPr="00BD2424">
        <w:rPr>
          <w:rFonts w:ascii="Arial Narrow" w:hAnsi="Arial Narrow"/>
          <w:sz w:val="22"/>
          <w:szCs w:val="22"/>
        </w:rPr>
        <w:t>Stored to allow for proper air circulation.</w:t>
      </w:r>
    </w:p>
    <w:p w14:paraId="7D417708" w14:textId="77777777" w:rsidR="00A65F58" w:rsidRPr="00BD2424" w:rsidRDefault="00A65F58" w:rsidP="007C1BED">
      <w:pPr>
        <w:numPr>
          <w:ilvl w:val="0"/>
          <w:numId w:val="5"/>
        </w:numPr>
        <w:rPr>
          <w:rFonts w:ascii="Arial Narrow" w:hAnsi="Arial Narrow"/>
          <w:sz w:val="22"/>
          <w:szCs w:val="22"/>
        </w:rPr>
      </w:pPr>
      <w:r w:rsidRPr="00BD2424">
        <w:rPr>
          <w:rFonts w:ascii="Arial Narrow" w:hAnsi="Arial Narrow"/>
          <w:sz w:val="22"/>
          <w:szCs w:val="22"/>
        </w:rPr>
        <w:t>In a refrigerator that is clean and inspected on a regular basis.</w:t>
      </w:r>
    </w:p>
    <w:p w14:paraId="53806484" w14:textId="77777777" w:rsidR="00A20E16" w:rsidRPr="00BD2424" w:rsidRDefault="00A20E16" w:rsidP="007C1BED">
      <w:pPr>
        <w:numPr>
          <w:ilvl w:val="0"/>
          <w:numId w:val="5"/>
        </w:numPr>
        <w:rPr>
          <w:rFonts w:ascii="Arial Narrow" w:hAnsi="Arial Narrow"/>
          <w:sz w:val="22"/>
          <w:szCs w:val="22"/>
        </w:rPr>
      </w:pPr>
      <w:r w:rsidRPr="00BD2424">
        <w:rPr>
          <w:rFonts w:ascii="Arial Narrow" w:hAnsi="Arial Narrow"/>
          <w:sz w:val="22"/>
          <w:szCs w:val="22"/>
        </w:rPr>
        <w:t>Thermometers must be visible</w:t>
      </w:r>
      <w:r w:rsidR="00E103B9" w:rsidRPr="00BD2424">
        <w:rPr>
          <w:rFonts w:ascii="Arial Narrow" w:hAnsi="Arial Narrow"/>
          <w:sz w:val="22"/>
          <w:szCs w:val="22"/>
        </w:rPr>
        <w:t xml:space="preserve"> and functional.</w:t>
      </w:r>
    </w:p>
    <w:p w14:paraId="7F9D0A78" w14:textId="77777777" w:rsidR="00A65F58" w:rsidRPr="00BD2424" w:rsidRDefault="00A65F58" w:rsidP="007C1BED">
      <w:pPr>
        <w:rPr>
          <w:rFonts w:ascii="Arial Narrow" w:hAnsi="Arial Narrow"/>
          <w:sz w:val="22"/>
          <w:szCs w:val="22"/>
        </w:rPr>
      </w:pPr>
    </w:p>
    <w:p w14:paraId="46A79AB9" w14:textId="77777777" w:rsidR="00A65F58" w:rsidRPr="00BD2424" w:rsidRDefault="00A65F58" w:rsidP="007C1BED">
      <w:pPr>
        <w:rPr>
          <w:rFonts w:ascii="Arial Narrow" w:hAnsi="Arial Narrow"/>
          <w:sz w:val="22"/>
          <w:szCs w:val="22"/>
        </w:rPr>
      </w:pPr>
      <w:r w:rsidRPr="00BD2424">
        <w:rPr>
          <w:rFonts w:ascii="Arial Narrow" w:hAnsi="Arial Narrow"/>
          <w:sz w:val="22"/>
          <w:szCs w:val="22"/>
        </w:rPr>
        <w:t>Frozen food products must be:</w:t>
      </w:r>
    </w:p>
    <w:p w14:paraId="26E7923C" w14:textId="77777777" w:rsidR="00A65F58" w:rsidRPr="00BD2424" w:rsidRDefault="00A65F58" w:rsidP="007C1BED">
      <w:pPr>
        <w:numPr>
          <w:ilvl w:val="0"/>
          <w:numId w:val="6"/>
        </w:numPr>
        <w:rPr>
          <w:rFonts w:ascii="Arial Narrow" w:hAnsi="Arial Narrow"/>
          <w:sz w:val="22"/>
          <w:szCs w:val="22"/>
        </w:rPr>
      </w:pPr>
      <w:r w:rsidRPr="00BD2424">
        <w:rPr>
          <w:rFonts w:ascii="Arial Narrow" w:hAnsi="Arial Narrow"/>
          <w:sz w:val="22"/>
          <w:szCs w:val="22"/>
        </w:rPr>
        <w:t>Stored in freezer that can maintain a temperature at</w:t>
      </w:r>
      <w:r w:rsidR="00991C2F" w:rsidRPr="00BD2424">
        <w:rPr>
          <w:rFonts w:ascii="Arial Narrow" w:hAnsi="Arial Narrow"/>
          <w:sz w:val="22"/>
          <w:szCs w:val="22"/>
        </w:rPr>
        <w:t xml:space="preserve"> </w:t>
      </w:r>
      <w:r w:rsidRPr="00BD2424">
        <w:rPr>
          <w:rFonts w:ascii="Arial Narrow" w:hAnsi="Arial Narrow"/>
          <w:sz w:val="22"/>
          <w:szCs w:val="22"/>
        </w:rPr>
        <w:t xml:space="preserve">0 degrees </w:t>
      </w:r>
      <w:r w:rsidR="005A5E5A" w:rsidRPr="00BD2424">
        <w:rPr>
          <w:rFonts w:ascii="Arial Narrow" w:hAnsi="Arial Narrow"/>
          <w:sz w:val="22"/>
          <w:szCs w:val="22"/>
        </w:rPr>
        <w:t>Fahrenheit</w:t>
      </w:r>
      <w:r w:rsidRPr="00BD2424">
        <w:rPr>
          <w:rFonts w:ascii="Arial Narrow" w:hAnsi="Arial Narrow"/>
          <w:sz w:val="22"/>
          <w:szCs w:val="22"/>
        </w:rPr>
        <w:t xml:space="preserve"> or below.</w:t>
      </w:r>
    </w:p>
    <w:p w14:paraId="1CE1D846" w14:textId="77777777" w:rsidR="00A65F58" w:rsidRPr="00BD2424" w:rsidRDefault="00A65F58" w:rsidP="007C1BED">
      <w:pPr>
        <w:numPr>
          <w:ilvl w:val="0"/>
          <w:numId w:val="6"/>
        </w:numPr>
        <w:rPr>
          <w:rFonts w:ascii="Arial Narrow" w:hAnsi="Arial Narrow"/>
          <w:sz w:val="22"/>
          <w:szCs w:val="22"/>
        </w:rPr>
      </w:pPr>
      <w:r w:rsidRPr="00BD2424">
        <w:rPr>
          <w:rFonts w:ascii="Arial Narrow" w:hAnsi="Arial Narrow"/>
          <w:sz w:val="22"/>
          <w:szCs w:val="22"/>
        </w:rPr>
        <w:t>Stored to allow for proper air circulation.</w:t>
      </w:r>
    </w:p>
    <w:p w14:paraId="1F32AC0E" w14:textId="77777777" w:rsidR="00A65F58" w:rsidRPr="00BD2424" w:rsidRDefault="00A65F58" w:rsidP="007C1BED">
      <w:pPr>
        <w:numPr>
          <w:ilvl w:val="0"/>
          <w:numId w:val="6"/>
        </w:numPr>
        <w:rPr>
          <w:rFonts w:ascii="Arial Narrow" w:hAnsi="Arial Narrow"/>
          <w:sz w:val="22"/>
          <w:szCs w:val="22"/>
        </w:rPr>
      </w:pPr>
      <w:r w:rsidRPr="00BD2424">
        <w:rPr>
          <w:rFonts w:ascii="Arial Narrow" w:hAnsi="Arial Narrow"/>
          <w:sz w:val="22"/>
          <w:szCs w:val="22"/>
        </w:rPr>
        <w:t>Stored in a freezer unit that is clean, secure and regularly inspected.</w:t>
      </w:r>
    </w:p>
    <w:p w14:paraId="75FF5885" w14:textId="77777777" w:rsidR="00A20E16" w:rsidRPr="00BD2424" w:rsidRDefault="00A20E16" w:rsidP="007C1BED">
      <w:pPr>
        <w:numPr>
          <w:ilvl w:val="0"/>
          <w:numId w:val="6"/>
        </w:numPr>
        <w:rPr>
          <w:rFonts w:ascii="Arial Narrow" w:hAnsi="Arial Narrow"/>
          <w:sz w:val="22"/>
          <w:szCs w:val="22"/>
        </w:rPr>
      </w:pPr>
      <w:r w:rsidRPr="00BD2424">
        <w:rPr>
          <w:rFonts w:ascii="Arial Narrow" w:hAnsi="Arial Narrow"/>
          <w:sz w:val="22"/>
          <w:szCs w:val="22"/>
        </w:rPr>
        <w:t>Thermometers must be visible</w:t>
      </w:r>
      <w:r w:rsidR="00E103B9" w:rsidRPr="00BD2424">
        <w:rPr>
          <w:rFonts w:ascii="Arial Narrow" w:hAnsi="Arial Narrow"/>
          <w:sz w:val="22"/>
          <w:szCs w:val="22"/>
        </w:rPr>
        <w:t xml:space="preserve"> and functional.</w:t>
      </w:r>
    </w:p>
    <w:p w14:paraId="5FF3D270" w14:textId="77777777" w:rsidR="00A65F58" w:rsidRPr="00BD2424" w:rsidRDefault="00A65F58" w:rsidP="007C1BED">
      <w:pPr>
        <w:rPr>
          <w:rFonts w:ascii="Arial Narrow" w:hAnsi="Arial Narrow"/>
          <w:sz w:val="22"/>
        </w:rPr>
      </w:pPr>
    </w:p>
    <w:p w14:paraId="27DCF0B9" w14:textId="77777777" w:rsidR="00F733D5" w:rsidRPr="00BD2424" w:rsidRDefault="00F733D5" w:rsidP="007C1BED">
      <w:pPr>
        <w:rPr>
          <w:rFonts w:ascii="Arial Narrow" w:hAnsi="Arial Narrow"/>
          <w:i/>
          <w:sz w:val="22"/>
        </w:rPr>
      </w:pPr>
      <w:r w:rsidRPr="00BD2424">
        <w:rPr>
          <w:rFonts w:ascii="Arial Narrow" w:hAnsi="Arial Narrow"/>
          <w:i/>
          <w:sz w:val="22"/>
        </w:rPr>
        <w:t>Shared Maintenance Contribution</w:t>
      </w:r>
    </w:p>
    <w:p w14:paraId="620BC179" w14:textId="77777777" w:rsidR="00F733D5" w:rsidRPr="00BD2424" w:rsidRDefault="00F733D5" w:rsidP="007C1BED">
      <w:pPr>
        <w:rPr>
          <w:rFonts w:ascii="Arial Narrow" w:hAnsi="Arial Narrow"/>
          <w:i/>
          <w:sz w:val="8"/>
          <w:szCs w:val="8"/>
        </w:rPr>
      </w:pPr>
    </w:p>
    <w:p w14:paraId="780A17BE" w14:textId="1D77EDC6" w:rsidR="00F733D5" w:rsidRPr="00BD2424" w:rsidRDefault="00DE6BBC" w:rsidP="007C1BED">
      <w:pPr>
        <w:rPr>
          <w:rFonts w:ascii="Arial Narrow" w:hAnsi="Arial Narrow"/>
          <w:sz w:val="22"/>
        </w:rPr>
      </w:pPr>
      <w:r w:rsidRPr="00AE253A">
        <w:rPr>
          <w:rFonts w:ascii="Arial Narrow" w:hAnsi="Arial Narrow"/>
          <w:sz w:val="22"/>
        </w:rPr>
        <w:t>A</w:t>
      </w:r>
      <w:r w:rsidR="00F733D5" w:rsidRPr="00AE253A">
        <w:rPr>
          <w:rFonts w:ascii="Arial Narrow" w:hAnsi="Arial Narrow"/>
          <w:sz w:val="22"/>
        </w:rPr>
        <w:t>ll TEFAP commodities SHF distribute</w:t>
      </w:r>
      <w:r w:rsidR="00FC392C" w:rsidRPr="00AE253A">
        <w:rPr>
          <w:rFonts w:ascii="Arial Narrow" w:hAnsi="Arial Narrow"/>
          <w:sz w:val="22"/>
        </w:rPr>
        <w:t>s</w:t>
      </w:r>
      <w:r w:rsidR="00D100A3" w:rsidRPr="00AE253A">
        <w:rPr>
          <w:rFonts w:ascii="Arial Narrow" w:hAnsi="Arial Narrow"/>
          <w:sz w:val="22"/>
        </w:rPr>
        <w:t xml:space="preserve"> directly to LD’s will carry a</w:t>
      </w:r>
      <w:r w:rsidR="004006E1" w:rsidRPr="00AE253A">
        <w:rPr>
          <w:rFonts w:ascii="Arial Narrow" w:hAnsi="Arial Narrow"/>
          <w:sz w:val="22"/>
        </w:rPr>
        <w:t xml:space="preserve"> shared maintenance fee of</w:t>
      </w:r>
      <w:r w:rsidR="00F733D5" w:rsidRPr="00AE253A">
        <w:rPr>
          <w:rFonts w:ascii="Arial Narrow" w:hAnsi="Arial Narrow"/>
          <w:sz w:val="22"/>
        </w:rPr>
        <w:t xml:space="preserve"> </w:t>
      </w:r>
      <w:r w:rsidR="00D100A3" w:rsidRPr="00AE253A">
        <w:rPr>
          <w:rFonts w:ascii="Arial Narrow" w:hAnsi="Arial Narrow"/>
          <w:sz w:val="22"/>
        </w:rPr>
        <w:t>0</w:t>
      </w:r>
      <w:r w:rsidR="00D100A3" w:rsidRPr="00AE253A">
        <w:rPr>
          <w:rFonts w:ascii="Arial Narrow" w:hAnsi="Arial Narrow" w:cs="Arial"/>
          <w:sz w:val="22"/>
        </w:rPr>
        <w:t>¢</w:t>
      </w:r>
      <w:r w:rsidR="00D100A3" w:rsidRPr="00AE253A">
        <w:rPr>
          <w:rFonts w:ascii="Arial Narrow" w:hAnsi="Arial Narrow"/>
          <w:sz w:val="22"/>
        </w:rPr>
        <w:t xml:space="preserve"> to </w:t>
      </w:r>
      <w:r w:rsidR="001D13DD" w:rsidRPr="00AE253A">
        <w:rPr>
          <w:rFonts w:ascii="Arial Narrow" w:hAnsi="Arial Narrow"/>
          <w:sz w:val="22"/>
        </w:rPr>
        <w:t>10</w:t>
      </w:r>
      <w:r w:rsidR="00F733D5" w:rsidRPr="00AE253A">
        <w:rPr>
          <w:rFonts w:ascii="Arial Narrow" w:hAnsi="Arial Narrow" w:cs="Arial"/>
          <w:sz w:val="22"/>
        </w:rPr>
        <w:t>¢</w:t>
      </w:r>
      <w:r w:rsidR="00F733D5" w:rsidRPr="00AE253A">
        <w:rPr>
          <w:rFonts w:ascii="Arial Narrow" w:hAnsi="Arial Narrow"/>
          <w:sz w:val="22"/>
        </w:rPr>
        <w:t xml:space="preserve"> per pound.  The </w:t>
      </w:r>
      <w:r w:rsidR="004006E1" w:rsidRPr="00AE253A">
        <w:rPr>
          <w:rFonts w:ascii="Arial Narrow" w:hAnsi="Arial Narrow"/>
          <w:sz w:val="22"/>
        </w:rPr>
        <w:t>fees</w:t>
      </w:r>
      <w:r w:rsidR="00F733D5" w:rsidRPr="00BD2424">
        <w:rPr>
          <w:rFonts w:ascii="Arial Narrow" w:hAnsi="Arial Narrow"/>
          <w:sz w:val="22"/>
        </w:rPr>
        <w:t xml:space="preserve"> will be detailed on the on the website as LD’s confirm their orders</w:t>
      </w:r>
      <w:r w:rsidR="00FC392C" w:rsidRPr="00BD2424">
        <w:rPr>
          <w:rFonts w:ascii="Arial Narrow" w:hAnsi="Arial Narrow"/>
          <w:sz w:val="22"/>
        </w:rPr>
        <w:t xml:space="preserve"> or on the invoice at time of receipt</w:t>
      </w:r>
      <w:r w:rsidR="00F733D5" w:rsidRPr="00BD2424">
        <w:rPr>
          <w:rFonts w:ascii="Arial Narrow" w:hAnsi="Arial Narrow"/>
          <w:sz w:val="22"/>
        </w:rPr>
        <w:t>.</w:t>
      </w:r>
      <w:r w:rsidR="004B131B" w:rsidRPr="00BD2424">
        <w:rPr>
          <w:rFonts w:ascii="Arial Narrow" w:hAnsi="Arial Narrow"/>
          <w:sz w:val="22"/>
        </w:rPr>
        <w:t xml:space="preserve">  OFP commodities</w:t>
      </w:r>
      <w:r w:rsidR="00B63A69" w:rsidRPr="00BD2424">
        <w:rPr>
          <w:rFonts w:ascii="Arial Narrow" w:hAnsi="Arial Narrow"/>
          <w:sz w:val="22"/>
        </w:rPr>
        <w:t xml:space="preserve"> and ACP p</w:t>
      </w:r>
      <w:r w:rsidR="00D100A3" w:rsidRPr="00BD2424">
        <w:rPr>
          <w:rFonts w:ascii="Arial Narrow" w:hAnsi="Arial Narrow"/>
          <w:sz w:val="22"/>
        </w:rPr>
        <w:t>roduce</w:t>
      </w:r>
      <w:r w:rsidR="004B131B" w:rsidRPr="00BD2424">
        <w:rPr>
          <w:rFonts w:ascii="Arial Narrow" w:hAnsi="Arial Narrow"/>
          <w:sz w:val="22"/>
        </w:rPr>
        <w:t xml:space="preserve"> will be distributed at no </w:t>
      </w:r>
      <w:r w:rsidR="004006E1" w:rsidRPr="00AE253A">
        <w:rPr>
          <w:rFonts w:ascii="Arial Narrow" w:hAnsi="Arial Narrow"/>
          <w:sz w:val="22"/>
        </w:rPr>
        <w:t>fee</w:t>
      </w:r>
      <w:r w:rsidR="004B131B" w:rsidRPr="00BD2424">
        <w:rPr>
          <w:rFonts w:ascii="Arial Narrow" w:hAnsi="Arial Narrow"/>
          <w:sz w:val="22"/>
        </w:rPr>
        <w:t>.</w:t>
      </w:r>
    </w:p>
    <w:p w14:paraId="363DDD98" w14:textId="77777777" w:rsidR="00F733D5" w:rsidRPr="00BD2424" w:rsidRDefault="00F733D5" w:rsidP="007C1BED">
      <w:pPr>
        <w:rPr>
          <w:rFonts w:ascii="Arial Narrow" w:hAnsi="Arial Narrow"/>
          <w:sz w:val="22"/>
        </w:rPr>
      </w:pPr>
    </w:p>
    <w:p w14:paraId="7E6AD693" w14:textId="4E7B87AD" w:rsidR="00A20E16" w:rsidRPr="00BD2424" w:rsidRDefault="00A20E16" w:rsidP="007C1BED">
      <w:pPr>
        <w:rPr>
          <w:rFonts w:ascii="Arial Narrow" w:hAnsi="Arial Narrow"/>
          <w:i/>
          <w:sz w:val="22"/>
        </w:rPr>
      </w:pPr>
      <w:r w:rsidRPr="00BD2424">
        <w:rPr>
          <w:rFonts w:ascii="Arial Narrow" w:hAnsi="Arial Narrow"/>
          <w:i/>
          <w:sz w:val="22"/>
        </w:rPr>
        <w:t>C</w:t>
      </w:r>
      <w:r w:rsidR="00AE253A">
        <w:rPr>
          <w:rFonts w:ascii="Arial Narrow" w:hAnsi="Arial Narrow"/>
          <w:i/>
          <w:sz w:val="22"/>
        </w:rPr>
        <w:t>lient</w:t>
      </w:r>
      <w:r w:rsidRPr="00BD2424">
        <w:rPr>
          <w:rFonts w:ascii="Arial Narrow" w:hAnsi="Arial Narrow"/>
          <w:i/>
          <w:sz w:val="22"/>
        </w:rPr>
        <w:t xml:space="preserve"> Eligibility</w:t>
      </w:r>
    </w:p>
    <w:p w14:paraId="63B6B4BE" w14:textId="77777777" w:rsidR="00A20E16" w:rsidRPr="00BD2424" w:rsidRDefault="00A20E16" w:rsidP="007C1BED">
      <w:pPr>
        <w:rPr>
          <w:rFonts w:ascii="Arial Narrow" w:hAnsi="Arial Narrow"/>
          <w:i/>
          <w:sz w:val="12"/>
          <w:szCs w:val="12"/>
        </w:rPr>
      </w:pPr>
    </w:p>
    <w:p w14:paraId="650FCBE9" w14:textId="77777777" w:rsidR="00AE253A" w:rsidRDefault="00A20E16" w:rsidP="007C1BED">
      <w:pPr>
        <w:rPr>
          <w:rFonts w:ascii="Arial Narrow" w:hAnsi="Arial Narrow" w:cs="Arial"/>
          <w:sz w:val="22"/>
          <w:szCs w:val="22"/>
        </w:rPr>
      </w:pPr>
      <w:bookmarkStart w:id="1" w:name="_Hlk47598970"/>
      <w:r w:rsidRPr="00BD2424">
        <w:rPr>
          <w:rFonts w:ascii="Arial Narrow" w:hAnsi="Arial Narrow" w:cs="Arial"/>
          <w:sz w:val="22"/>
          <w:szCs w:val="22"/>
        </w:rPr>
        <w:t>Eligibility for receipt of a food package containing TEFAP</w:t>
      </w:r>
      <w:r w:rsidR="004B131B" w:rsidRPr="00BD2424">
        <w:rPr>
          <w:rFonts w:ascii="Arial Narrow" w:hAnsi="Arial Narrow" w:cs="Arial"/>
          <w:sz w:val="22"/>
          <w:szCs w:val="22"/>
        </w:rPr>
        <w:t xml:space="preserve"> &amp; OFP</w:t>
      </w:r>
      <w:r w:rsidRPr="00BD2424">
        <w:rPr>
          <w:rFonts w:ascii="Arial Narrow" w:hAnsi="Arial Narrow" w:cs="Arial"/>
          <w:sz w:val="22"/>
          <w:szCs w:val="22"/>
        </w:rPr>
        <w:t xml:space="preserve"> commodities</w:t>
      </w:r>
      <w:r w:rsidR="00D100A3" w:rsidRPr="00BD2424">
        <w:rPr>
          <w:rFonts w:ascii="Arial Narrow" w:hAnsi="Arial Narrow" w:cs="Arial"/>
          <w:sz w:val="22"/>
          <w:szCs w:val="22"/>
        </w:rPr>
        <w:t xml:space="preserve"> or distribution of ACP produce</w:t>
      </w:r>
      <w:r w:rsidRPr="00BD2424">
        <w:rPr>
          <w:rFonts w:ascii="Arial Narrow" w:hAnsi="Arial Narrow" w:cs="Arial"/>
          <w:sz w:val="22"/>
          <w:szCs w:val="22"/>
        </w:rPr>
        <w:t xml:space="preserve"> is established at </w:t>
      </w:r>
      <w:r w:rsidR="008F55BD" w:rsidRPr="00BD2424">
        <w:rPr>
          <w:rFonts w:ascii="Arial Narrow" w:hAnsi="Arial Narrow" w:cs="Arial"/>
          <w:sz w:val="22"/>
          <w:szCs w:val="22"/>
        </w:rPr>
        <w:t>200</w:t>
      </w:r>
      <w:r w:rsidRPr="00BD2424">
        <w:rPr>
          <w:rFonts w:ascii="Arial Narrow" w:hAnsi="Arial Narrow" w:cs="Arial"/>
          <w:sz w:val="22"/>
          <w:szCs w:val="22"/>
        </w:rPr>
        <w:t xml:space="preserve">% of the current federal poverty level as </w:t>
      </w:r>
      <w:r w:rsidR="004B131B" w:rsidRPr="00BD2424">
        <w:rPr>
          <w:rFonts w:ascii="Arial Narrow" w:hAnsi="Arial Narrow" w:cs="Arial"/>
          <w:sz w:val="22"/>
          <w:szCs w:val="22"/>
        </w:rPr>
        <w:t>formulated</w:t>
      </w:r>
      <w:r w:rsidRPr="00BD2424">
        <w:rPr>
          <w:rFonts w:ascii="Arial Narrow" w:hAnsi="Arial Narrow" w:cs="Arial"/>
          <w:sz w:val="22"/>
          <w:szCs w:val="22"/>
        </w:rPr>
        <w:t xml:space="preserve"> by the United State</w:t>
      </w:r>
      <w:r w:rsidR="0060611D" w:rsidRPr="00BD2424">
        <w:rPr>
          <w:rFonts w:ascii="Arial Narrow" w:hAnsi="Arial Narrow" w:cs="Arial"/>
          <w:sz w:val="22"/>
          <w:szCs w:val="22"/>
        </w:rPr>
        <w:t>s</w:t>
      </w:r>
      <w:r w:rsidRPr="00BD2424">
        <w:rPr>
          <w:rFonts w:ascii="Arial Narrow" w:hAnsi="Arial Narrow" w:cs="Arial"/>
          <w:sz w:val="22"/>
          <w:szCs w:val="22"/>
        </w:rPr>
        <w:t xml:space="preserve"> Department of Health and Human Services.  </w:t>
      </w:r>
      <w:r w:rsidRPr="00BD2424">
        <w:rPr>
          <w:rFonts w:ascii="Arial Narrow" w:hAnsi="Arial Narrow" w:cs="Arial"/>
          <w:b/>
          <w:sz w:val="22"/>
          <w:szCs w:val="22"/>
        </w:rPr>
        <w:t>No proof of income is required.</w:t>
      </w:r>
      <w:r w:rsidRPr="00BD2424">
        <w:rPr>
          <w:rFonts w:ascii="Arial Narrow" w:hAnsi="Arial Narrow" w:cs="Arial"/>
          <w:sz w:val="22"/>
          <w:szCs w:val="22"/>
        </w:rPr>
        <w:t xml:space="preserve">  </w:t>
      </w:r>
    </w:p>
    <w:p w14:paraId="0BAE6883" w14:textId="77777777" w:rsidR="00AE253A" w:rsidRPr="0065411D" w:rsidRDefault="00AE253A" w:rsidP="007C1BED">
      <w:pPr>
        <w:rPr>
          <w:rFonts w:ascii="Arial Narrow" w:hAnsi="Arial Narrow" w:cs="Arial"/>
          <w:sz w:val="8"/>
          <w:szCs w:val="8"/>
        </w:rPr>
      </w:pPr>
    </w:p>
    <w:p w14:paraId="20056C34" w14:textId="77777777" w:rsidR="0065411D" w:rsidRDefault="0065411D" w:rsidP="007C1BED">
      <w:pPr>
        <w:rPr>
          <w:rFonts w:ascii="Arial Narrow" w:hAnsi="Arial Narrow" w:cs="Arial"/>
          <w:sz w:val="22"/>
          <w:szCs w:val="22"/>
        </w:rPr>
      </w:pPr>
      <w:r>
        <w:rPr>
          <w:rFonts w:ascii="Arial Narrow" w:hAnsi="Arial Narrow" w:cs="Arial"/>
          <w:sz w:val="22"/>
          <w:szCs w:val="22"/>
        </w:rPr>
        <w:t>Clients must provide following documentation:</w:t>
      </w:r>
    </w:p>
    <w:p w14:paraId="391B0264" w14:textId="5EF60B51" w:rsidR="0065411D" w:rsidRPr="0065411D" w:rsidRDefault="0065411D" w:rsidP="0065411D">
      <w:pPr>
        <w:pStyle w:val="ListParagraph"/>
        <w:numPr>
          <w:ilvl w:val="0"/>
          <w:numId w:val="14"/>
        </w:numPr>
        <w:rPr>
          <w:rFonts w:ascii="Arial Narrow" w:hAnsi="Arial Narrow"/>
          <w:b/>
          <w:sz w:val="22"/>
        </w:rPr>
      </w:pPr>
      <w:r>
        <w:rPr>
          <w:rFonts w:ascii="Arial Narrow" w:hAnsi="Arial Narrow"/>
          <w:b/>
          <w:sz w:val="22"/>
        </w:rPr>
        <w:t xml:space="preserve">Picture ID: </w:t>
      </w:r>
      <w:r>
        <w:rPr>
          <w:rFonts w:ascii="Arial Narrow" w:hAnsi="Arial Narrow"/>
          <w:bCs/>
          <w:sz w:val="22"/>
        </w:rPr>
        <w:t>Anytime they receive federal and state funded commodities</w:t>
      </w:r>
    </w:p>
    <w:p w14:paraId="201CFE97" w14:textId="52619239" w:rsidR="0065411D" w:rsidRPr="0065411D" w:rsidRDefault="0065411D" w:rsidP="0065411D">
      <w:pPr>
        <w:pStyle w:val="ListParagraph"/>
        <w:numPr>
          <w:ilvl w:val="0"/>
          <w:numId w:val="14"/>
        </w:numPr>
        <w:rPr>
          <w:rFonts w:ascii="Arial Narrow" w:hAnsi="Arial Narrow"/>
          <w:b/>
          <w:sz w:val="22"/>
        </w:rPr>
      </w:pPr>
      <w:r>
        <w:rPr>
          <w:rFonts w:ascii="Arial Narrow" w:hAnsi="Arial Narrow"/>
          <w:b/>
          <w:sz w:val="22"/>
        </w:rPr>
        <w:t xml:space="preserve">Proof of Residency: </w:t>
      </w:r>
      <w:r>
        <w:rPr>
          <w:rFonts w:ascii="Arial Narrow" w:hAnsi="Arial Narrow"/>
          <w:bCs/>
          <w:sz w:val="22"/>
        </w:rPr>
        <w:t>At least once a year when a new TEFAP application (Eligibility to Take Food Home form) is completed and signed and anytime the client has an address change.</w:t>
      </w:r>
    </w:p>
    <w:p w14:paraId="12060280" w14:textId="77777777" w:rsidR="0065411D" w:rsidRPr="0065411D" w:rsidRDefault="00AE253A" w:rsidP="0065411D">
      <w:pPr>
        <w:pStyle w:val="ListParagraph"/>
        <w:numPr>
          <w:ilvl w:val="0"/>
          <w:numId w:val="14"/>
        </w:numPr>
        <w:rPr>
          <w:rFonts w:ascii="Arial Narrow" w:hAnsi="Arial Narrow"/>
          <w:b/>
          <w:sz w:val="22"/>
        </w:rPr>
      </w:pPr>
      <w:r w:rsidRPr="0065411D">
        <w:rPr>
          <w:rFonts w:ascii="Arial Narrow" w:hAnsi="Arial Narrow" w:cs="Arial"/>
          <w:sz w:val="22"/>
          <w:szCs w:val="22"/>
        </w:rPr>
        <w:t>See VCM and Pantrytrak sections for electronic requirements)</w:t>
      </w:r>
    </w:p>
    <w:p w14:paraId="2C5B85F0" w14:textId="138E5864" w:rsidR="008F3D03" w:rsidRPr="0065411D" w:rsidRDefault="008F3D03" w:rsidP="0065411D">
      <w:pPr>
        <w:pStyle w:val="ListParagraph"/>
        <w:numPr>
          <w:ilvl w:val="0"/>
          <w:numId w:val="14"/>
        </w:numPr>
        <w:rPr>
          <w:rFonts w:ascii="Arial Narrow" w:hAnsi="Arial Narrow"/>
          <w:b/>
          <w:sz w:val="22"/>
        </w:rPr>
      </w:pPr>
      <w:r w:rsidRPr="0065411D">
        <w:rPr>
          <w:rFonts w:ascii="Arial Narrow" w:hAnsi="Arial Narrow" w:cs="Arial"/>
          <w:sz w:val="22"/>
          <w:szCs w:val="22"/>
        </w:rPr>
        <w:t xml:space="preserve">A new program to conceal the home address of an Ohioan who fears for their safety was implemented by the Ohio Secretary of State. Substitute House Bill 359 created an address confidentiality program called “Safe at Home” that allows victims of domestic violence, stalking, human trafficking, rape or sexual battery to apply to the Secretary of State for a temporary address to serve as their mailing address. When an individual shows a copy of their Safe at Home Participant Card to substantiate their residency, the LD must use the address designated by the Secretary of State as the program participant's mailing address and accept self-attestation as to the individual’s residency within the service area; no </w:t>
      </w:r>
      <w:r w:rsidRPr="0065411D">
        <w:rPr>
          <w:rFonts w:ascii="Arial Narrow" w:hAnsi="Arial Narrow" w:cs="Arial"/>
          <w:sz w:val="22"/>
          <w:szCs w:val="22"/>
        </w:rPr>
        <w:lastRenderedPageBreak/>
        <w:t xml:space="preserve">other information regarding that person’s address or residency may be required. </w:t>
      </w:r>
    </w:p>
    <w:p w14:paraId="4E2E155D" w14:textId="77777777" w:rsidR="008F3D03" w:rsidRPr="00BD2424" w:rsidRDefault="008F3D03" w:rsidP="008F3D03">
      <w:pPr>
        <w:rPr>
          <w:rFonts w:ascii="Arial Narrow" w:hAnsi="Arial Narrow"/>
          <w:b/>
          <w:sz w:val="8"/>
          <w:szCs w:val="8"/>
        </w:rPr>
      </w:pPr>
    </w:p>
    <w:p w14:paraId="58F66E12" w14:textId="77777777" w:rsidR="003C2591" w:rsidRPr="004824E9" w:rsidRDefault="003C2591" w:rsidP="007C1BED">
      <w:pPr>
        <w:autoSpaceDE w:val="0"/>
        <w:autoSpaceDN w:val="0"/>
        <w:adjustRightInd w:val="0"/>
        <w:rPr>
          <w:rFonts w:ascii="Arial Narrow" w:hAnsi="Arial Narrow" w:cs="Arial"/>
          <w:b/>
          <w:sz w:val="22"/>
          <w:szCs w:val="22"/>
        </w:rPr>
      </w:pPr>
      <w:r w:rsidRPr="008F3D03">
        <w:rPr>
          <w:rFonts w:ascii="Arial Narrow" w:hAnsi="Arial Narrow" w:cs="Arial"/>
          <w:sz w:val="22"/>
          <w:szCs w:val="22"/>
        </w:rPr>
        <w:t xml:space="preserve">In documenting household size or composition, </w:t>
      </w:r>
      <w:proofErr w:type="gramStart"/>
      <w:r w:rsidRPr="008F3D03">
        <w:rPr>
          <w:rFonts w:ascii="Arial Narrow" w:hAnsi="Arial Narrow" w:cs="Arial"/>
          <w:sz w:val="22"/>
          <w:szCs w:val="22"/>
        </w:rPr>
        <w:t>LD’s</w:t>
      </w:r>
      <w:proofErr w:type="gramEnd"/>
      <w:r w:rsidRPr="008F3D03">
        <w:rPr>
          <w:rFonts w:ascii="Arial Narrow" w:hAnsi="Arial Narrow" w:cs="Arial"/>
          <w:sz w:val="22"/>
          <w:szCs w:val="22"/>
        </w:rPr>
        <w:t xml:space="preserve"> should remind clients that the entire (single or multiple family) household income must be considered when the client certifies household income eligibility. </w:t>
      </w:r>
      <w:r w:rsidRPr="004824E9">
        <w:rPr>
          <w:rFonts w:ascii="Arial Narrow" w:hAnsi="Arial Narrow" w:cs="Arial"/>
          <w:b/>
          <w:sz w:val="22"/>
          <w:szCs w:val="22"/>
        </w:rPr>
        <w:t xml:space="preserve">Proof of family size or household composition is </w:t>
      </w:r>
      <w:r w:rsidR="006F7222" w:rsidRPr="004824E9">
        <w:rPr>
          <w:rFonts w:ascii="Arial Narrow" w:hAnsi="Arial Narrow" w:cs="Arial"/>
          <w:b/>
          <w:sz w:val="22"/>
          <w:szCs w:val="22"/>
        </w:rPr>
        <w:t>prohibited</w:t>
      </w:r>
      <w:r w:rsidRPr="004824E9">
        <w:rPr>
          <w:rFonts w:ascii="Arial Narrow" w:hAnsi="Arial Narrow" w:cs="Arial"/>
          <w:b/>
          <w:sz w:val="22"/>
          <w:szCs w:val="22"/>
        </w:rPr>
        <w:t>.</w:t>
      </w:r>
      <w:r w:rsidR="000A7DBD" w:rsidRPr="004824E9">
        <w:rPr>
          <w:rFonts w:ascii="Arial Narrow" w:hAnsi="Arial Narrow" w:cs="Arial"/>
          <w:sz w:val="22"/>
          <w:szCs w:val="22"/>
        </w:rPr>
        <w:t xml:space="preserve">  </w:t>
      </w:r>
    </w:p>
    <w:p w14:paraId="00E987DA" w14:textId="77777777" w:rsidR="002346E6" w:rsidRPr="004824E9" w:rsidRDefault="002346E6" w:rsidP="007C1BED">
      <w:pPr>
        <w:rPr>
          <w:rFonts w:ascii="Arial Narrow" w:hAnsi="Arial Narrow"/>
          <w:sz w:val="12"/>
        </w:rPr>
      </w:pPr>
    </w:p>
    <w:p w14:paraId="1A0D6B79" w14:textId="77777777" w:rsidR="00916B91" w:rsidRPr="00BD2424" w:rsidRDefault="00916B91" w:rsidP="007C1BED">
      <w:pPr>
        <w:rPr>
          <w:rFonts w:ascii="Arial Narrow" w:hAnsi="Arial Narrow"/>
          <w:sz w:val="22"/>
        </w:rPr>
      </w:pPr>
      <w:r w:rsidRPr="00BD2424">
        <w:rPr>
          <w:rFonts w:ascii="Arial Narrow" w:hAnsi="Arial Narrow"/>
          <w:sz w:val="22"/>
        </w:rPr>
        <w:t xml:space="preserve">Clients do not have to </w:t>
      </w:r>
      <w:r w:rsidRPr="00BD2424">
        <w:rPr>
          <w:rFonts w:ascii="Arial Narrow" w:hAnsi="Arial Narrow"/>
          <w:b/>
          <w:sz w:val="22"/>
        </w:rPr>
        <w:t>prove</w:t>
      </w:r>
      <w:r w:rsidRPr="00BD2424">
        <w:rPr>
          <w:rFonts w:ascii="Arial Narrow" w:hAnsi="Arial Narrow"/>
          <w:sz w:val="22"/>
        </w:rPr>
        <w:t xml:space="preserve"> their income eligibility, with any type of documentation </w:t>
      </w:r>
      <w:r w:rsidRPr="00BD2424">
        <w:rPr>
          <w:rFonts w:ascii="Arial Narrow" w:hAnsi="Arial Narrow"/>
          <w:b/>
          <w:sz w:val="22"/>
        </w:rPr>
        <w:t>or provide their social security number</w:t>
      </w:r>
      <w:r w:rsidRPr="00BD2424">
        <w:rPr>
          <w:rFonts w:ascii="Arial Narrow" w:hAnsi="Arial Narrow"/>
          <w:sz w:val="22"/>
        </w:rPr>
        <w:t xml:space="preserve">.  They can review the income eligibility guidelines and “self-declare” their eligibility </w:t>
      </w:r>
      <w:proofErr w:type="gramStart"/>
      <w:r w:rsidRPr="00BD2424">
        <w:rPr>
          <w:rFonts w:ascii="Arial Narrow" w:hAnsi="Arial Narrow"/>
          <w:sz w:val="22"/>
        </w:rPr>
        <w:t>as long as</w:t>
      </w:r>
      <w:proofErr w:type="gramEnd"/>
      <w:r w:rsidRPr="00BD2424">
        <w:rPr>
          <w:rFonts w:ascii="Arial Narrow" w:hAnsi="Arial Narrow"/>
          <w:sz w:val="22"/>
        </w:rPr>
        <w:t xml:space="preserve"> they sign The Eligibility to Take Food Home form</w:t>
      </w:r>
      <w:r w:rsidRPr="00BD2424">
        <w:rPr>
          <w:rFonts w:ascii="Arial Narrow" w:hAnsi="Arial Narrow"/>
          <w:b/>
          <w:sz w:val="22"/>
        </w:rPr>
        <w:t>.  Clients must sign The Eligibility to Take Food Home form each time they receive either federal or state funded food</w:t>
      </w:r>
      <w:r w:rsidR="00133C8D" w:rsidRPr="00BD2424">
        <w:rPr>
          <w:rFonts w:ascii="Arial Narrow" w:hAnsi="Arial Narrow"/>
          <w:b/>
          <w:sz w:val="22"/>
        </w:rPr>
        <w:t xml:space="preserve"> which includes TEFAP, OFP and ACP</w:t>
      </w:r>
      <w:r w:rsidRPr="00BD2424">
        <w:rPr>
          <w:rFonts w:ascii="Arial Narrow" w:hAnsi="Arial Narrow"/>
          <w:sz w:val="22"/>
        </w:rPr>
        <w:t xml:space="preserve">.  LD’s must retain these records for </w:t>
      </w:r>
      <w:r w:rsidR="007867AC" w:rsidRPr="00BD2424">
        <w:rPr>
          <w:rFonts w:ascii="Arial Narrow" w:hAnsi="Arial Narrow"/>
          <w:sz w:val="22"/>
        </w:rPr>
        <w:t>five</w:t>
      </w:r>
      <w:r w:rsidRPr="00BD2424">
        <w:rPr>
          <w:rFonts w:ascii="Arial Narrow" w:hAnsi="Arial Narrow"/>
          <w:sz w:val="22"/>
        </w:rPr>
        <w:t xml:space="preserve"> years.</w:t>
      </w:r>
    </w:p>
    <w:p w14:paraId="0FE0BA0F" w14:textId="77777777" w:rsidR="003739F0" w:rsidRPr="00BD2424" w:rsidRDefault="003739F0" w:rsidP="007C1BED">
      <w:pPr>
        <w:rPr>
          <w:rFonts w:ascii="Arial Narrow" w:hAnsi="Arial Narrow"/>
          <w:sz w:val="22"/>
        </w:rPr>
      </w:pPr>
    </w:p>
    <w:p w14:paraId="3B4E79CC" w14:textId="393C1F56" w:rsidR="003739F0" w:rsidRPr="00BD2424" w:rsidRDefault="003739F0" w:rsidP="007C1BED">
      <w:pPr>
        <w:autoSpaceDE w:val="0"/>
        <w:autoSpaceDN w:val="0"/>
        <w:adjustRightInd w:val="0"/>
        <w:rPr>
          <w:rFonts w:ascii="Arial Narrow" w:hAnsi="Arial Narrow" w:cs="Arial"/>
          <w:i/>
          <w:sz w:val="22"/>
          <w:szCs w:val="22"/>
        </w:rPr>
      </w:pPr>
      <w:r w:rsidRPr="00BD2424">
        <w:rPr>
          <w:rFonts w:ascii="Arial Narrow" w:hAnsi="Arial Narrow" w:cs="Arial"/>
          <w:i/>
          <w:sz w:val="22"/>
          <w:szCs w:val="22"/>
        </w:rPr>
        <w:t>Eligibility to Take Food Home Form</w:t>
      </w:r>
    </w:p>
    <w:p w14:paraId="4CA36CF9" w14:textId="77777777" w:rsidR="003739F0" w:rsidRPr="00BD2424" w:rsidRDefault="003739F0" w:rsidP="007C1BED">
      <w:pPr>
        <w:autoSpaceDE w:val="0"/>
        <w:autoSpaceDN w:val="0"/>
        <w:adjustRightInd w:val="0"/>
        <w:rPr>
          <w:rFonts w:ascii="Arial Narrow" w:hAnsi="Arial Narrow" w:cs="Arial"/>
          <w:sz w:val="8"/>
          <w:szCs w:val="8"/>
        </w:rPr>
      </w:pPr>
    </w:p>
    <w:p w14:paraId="34987728" w14:textId="62F654B2" w:rsidR="001B52F3" w:rsidRPr="00BD2424" w:rsidRDefault="004B131B" w:rsidP="007C1BED">
      <w:pPr>
        <w:autoSpaceDE w:val="0"/>
        <w:autoSpaceDN w:val="0"/>
        <w:adjustRightInd w:val="0"/>
        <w:rPr>
          <w:rFonts w:ascii="Arial Narrow" w:hAnsi="Arial Narrow" w:cs="Arial"/>
          <w:sz w:val="22"/>
          <w:szCs w:val="22"/>
        </w:rPr>
      </w:pPr>
      <w:r w:rsidRPr="00BD2424">
        <w:rPr>
          <w:rFonts w:ascii="Arial Narrow" w:hAnsi="Arial Narrow" w:cs="Arial"/>
          <w:sz w:val="22"/>
          <w:szCs w:val="22"/>
        </w:rPr>
        <w:t xml:space="preserve">ALL pantries distributing TEFAP and/or state program food (OFP or </w:t>
      </w:r>
      <w:r w:rsidR="00133C8D" w:rsidRPr="00BD2424">
        <w:rPr>
          <w:rFonts w:ascii="Arial Narrow" w:hAnsi="Arial Narrow" w:cs="Arial"/>
          <w:sz w:val="22"/>
          <w:szCs w:val="22"/>
        </w:rPr>
        <w:t>ACP</w:t>
      </w:r>
      <w:r w:rsidRPr="00BD2424">
        <w:rPr>
          <w:rFonts w:ascii="Arial Narrow" w:hAnsi="Arial Narrow" w:cs="Arial"/>
          <w:sz w:val="22"/>
          <w:szCs w:val="22"/>
        </w:rPr>
        <w:t>),</w:t>
      </w:r>
      <w:r w:rsidR="003739F0" w:rsidRPr="00BD2424">
        <w:rPr>
          <w:rFonts w:ascii="Arial Narrow" w:hAnsi="Arial Narrow" w:cs="Arial"/>
          <w:sz w:val="22"/>
          <w:szCs w:val="22"/>
        </w:rPr>
        <w:t xml:space="preserve"> must</w:t>
      </w:r>
      <w:r w:rsidRPr="00BD2424">
        <w:rPr>
          <w:rFonts w:ascii="Arial Narrow" w:hAnsi="Arial Narrow" w:cs="Arial"/>
          <w:sz w:val="22"/>
          <w:szCs w:val="22"/>
        </w:rPr>
        <w:t xml:space="preserve"> use the </w:t>
      </w:r>
      <w:r w:rsidR="003739F0" w:rsidRPr="00BD2424">
        <w:rPr>
          <w:rFonts w:ascii="Arial Narrow" w:hAnsi="Arial Narrow" w:cs="Arial"/>
          <w:sz w:val="22"/>
          <w:szCs w:val="22"/>
        </w:rPr>
        <w:t>“Eligibility to Take Food Home”</w:t>
      </w:r>
      <w:r w:rsidRPr="00BD2424">
        <w:rPr>
          <w:rFonts w:ascii="Arial Narrow" w:hAnsi="Arial Narrow" w:cs="Arial"/>
          <w:sz w:val="22"/>
          <w:szCs w:val="22"/>
        </w:rPr>
        <w:t xml:space="preserve"> form</w:t>
      </w:r>
      <w:r w:rsidR="0065411D">
        <w:rPr>
          <w:rFonts w:ascii="Arial Narrow" w:hAnsi="Arial Narrow" w:cs="Arial"/>
          <w:sz w:val="22"/>
          <w:szCs w:val="22"/>
        </w:rPr>
        <w:t xml:space="preserve"> and may not alter in any way, which includes editing, deleting, or adding any additional wording or images</w:t>
      </w:r>
      <w:r w:rsidRPr="00BD2424">
        <w:rPr>
          <w:rFonts w:ascii="Arial Narrow" w:hAnsi="Arial Narrow" w:cs="Arial"/>
          <w:sz w:val="22"/>
          <w:szCs w:val="22"/>
        </w:rPr>
        <w:t xml:space="preserve">.  If additional information is required for other programs or funders, a separate form should be used IN ADDITION to </w:t>
      </w:r>
      <w:r w:rsidR="0065411D">
        <w:rPr>
          <w:rFonts w:ascii="Arial Narrow" w:hAnsi="Arial Narrow" w:cs="Arial"/>
          <w:sz w:val="22"/>
          <w:szCs w:val="22"/>
        </w:rPr>
        <w:t>this</w:t>
      </w:r>
      <w:r w:rsidRPr="00BD2424">
        <w:rPr>
          <w:rFonts w:ascii="Arial Narrow" w:hAnsi="Arial Narrow" w:cs="Arial"/>
          <w:sz w:val="22"/>
          <w:szCs w:val="22"/>
        </w:rPr>
        <w:t xml:space="preserve"> form. </w:t>
      </w:r>
    </w:p>
    <w:p w14:paraId="5820062F" w14:textId="77777777" w:rsidR="003739F0" w:rsidRPr="00BD2424" w:rsidRDefault="003739F0" w:rsidP="007C1BED">
      <w:pPr>
        <w:autoSpaceDE w:val="0"/>
        <w:autoSpaceDN w:val="0"/>
        <w:adjustRightInd w:val="0"/>
        <w:rPr>
          <w:rFonts w:ascii="Arial Narrow" w:hAnsi="Arial Narrow" w:cs="Arial"/>
          <w:b/>
          <w:sz w:val="8"/>
          <w:szCs w:val="8"/>
        </w:rPr>
      </w:pPr>
    </w:p>
    <w:p w14:paraId="5F9A0BF1" w14:textId="77777777" w:rsidR="001D2F7E" w:rsidRPr="00BD2424" w:rsidRDefault="001C7416" w:rsidP="007C1BED">
      <w:pPr>
        <w:autoSpaceDE w:val="0"/>
        <w:autoSpaceDN w:val="0"/>
        <w:adjustRightInd w:val="0"/>
        <w:rPr>
          <w:rFonts w:ascii="Arial Narrow" w:hAnsi="Arial Narrow"/>
          <w:sz w:val="22"/>
          <w:szCs w:val="22"/>
        </w:rPr>
      </w:pPr>
      <w:proofErr w:type="gramStart"/>
      <w:r w:rsidRPr="00BD2424">
        <w:rPr>
          <w:rFonts w:ascii="Arial Narrow" w:hAnsi="Arial Narrow"/>
          <w:sz w:val="22"/>
          <w:szCs w:val="22"/>
        </w:rPr>
        <w:t>LD’s</w:t>
      </w:r>
      <w:proofErr w:type="gramEnd"/>
      <w:r w:rsidRPr="00BD2424">
        <w:rPr>
          <w:rFonts w:ascii="Arial Narrow" w:hAnsi="Arial Narrow"/>
          <w:sz w:val="22"/>
          <w:szCs w:val="22"/>
        </w:rPr>
        <w:t xml:space="preserve"> are encouraged</w:t>
      </w:r>
      <w:r w:rsidR="00262FC1" w:rsidRPr="00BD2424">
        <w:rPr>
          <w:rFonts w:ascii="Arial Narrow" w:hAnsi="Arial Narrow"/>
          <w:sz w:val="22"/>
          <w:szCs w:val="22"/>
        </w:rPr>
        <w:t xml:space="preserve"> to utilize the desk guide provided by the RA to insure proper completion of the Eligibility to Take Food Home Form</w:t>
      </w:r>
      <w:r w:rsidR="003C2591" w:rsidRPr="00BD2424">
        <w:rPr>
          <w:rFonts w:ascii="Arial Narrow" w:hAnsi="Arial Narrow"/>
          <w:sz w:val="22"/>
          <w:szCs w:val="22"/>
        </w:rPr>
        <w:t>.</w:t>
      </w:r>
    </w:p>
    <w:p w14:paraId="33C918B5" w14:textId="77777777" w:rsidR="00694336" w:rsidRPr="00BD2424" w:rsidRDefault="00694336" w:rsidP="00694336">
      <w:pPr>
        <w:pStyle w:val="CommentText"/>
        <w:rPr>
          <w:rFonts w:ascii="Arial Narrow" w:hAnsi="Arial Narrow"/>
          <w:sz w:val="8"/>
          <w:szCs w:val="8"/>
        </w:rPr>
      </w:pPr>
    </w:p>
    <w:p w14:paraId="44C5B0C5" w14:textId="1F1C14C5" w:rsidR="00694336" w:rsidRPr="00BD2424" w:rsidRDefault="00DA363A" w:rsidP="00DA363A">
      <w:pPr>
        <w:pStyle w:val="CommentText"/>
        <w:rPr>
          <w:rFonts w:ascii="Arial Narrow" w:hAnsi="Arial Narrow"/>
          <w:sz w:val="22"/>
          <w:szCs w:val="22"/>
        </w:rPr>
      </w:pPr>
      <w:r w:rsidRPr="00BD2424">
        <w:rPr>
          <w:rFonts w:ascii="Arial Narrow" w:hAnsi="Arial Narrow"/>
          <w:sz w:val="22"/>
          <w:szCs w:val="22"/>
        </w:rPr>
        <w:t>If LD uses the same form month to month, the information recorded on the form must be verified.  If any information for</w:t>
      </w:r>
      <w:r w:rsidR="00694336" w:rsidRPr="00BD2424">
        <w:rPr>
          <w:rFonts w:ascii="Arial Narrow" w:hAnsi="Arial Narrow"/>
          <w:sz w:val="22"/>
          <w:szCs w:val="22"/>
        </w:rPr>
        <w:t xml:space="preserve"> the clien</w:t>
      </w:r>
      <w:r w:rsidRPr="00BD2424">
        <w:rPr>
          <w:rFonts w:ascii="Arial Narrow" w:hAnsi="Arial Narrow"/>
          <w:sz w:val="22"/>
          <w:szCs w:val="22"/>
        </w:rPr>
        <w:t xml:space="preserve">t’s household has changed, </w:t>
      </w:r>
      <w:r w:rsidR="00694336" w:rsidRPr="00BD2424">
        <w:rPr>
          <w:rFonts w:ascii="Arial Narrow" w:hAnsi="Arial Narrow"/>
          <w:sz w:val="22"/>
          <w:szCs w:val="22"/>
        </w:rPr>
        <w:t>a new</w:t>
      </w:r>
      <w:r w:rsidRPr="00BD2424">
        <w:rPr>
          <w:rFonts w:ascii="Arial Narrow" w:hAnsi="Arial Narrow"/>
          <w:sz w:val="22"/>
          <w:szCs w:val="22"/>
        </w:rPr>
        <w:t xml:space="preserve"> Eligibility to Take Food Home </w:t>
      </w:r>
      <w:r w:rsidR="00694336" w:rsidRPr="00BD2424">
        <w:rPr>
          <w:rFonts w:ascii="Arial Narrow" w:hAnsi="Arial Narrow"/>
          <w:sz w:val="22"/>
          <w:szCs w:val="22"/>
        </w:rPr>
        <w:t xml:space="preserve">form </w:t>
      </w:r>
      <w:r w:rsidRPr="00BD2424">
        <w:rPr>
          <w:rFonts w:ascii="Arial Narrow" w:hAnsi="Arial Narrow"/>
          <w:sz w:val="22"/>
          <w:szCs w:val="22"/>
        </w:rPr>
        <w:t xml:space="preserve">must </w:t>
      </w:r>
      <w:r w:rsidR="00694336" w:rsidRPr="00BD2424">
        <w:rPr>
          <w:rFonts w:ascii="Arial Narrow" w:hAnsi="Arial Narrow"/>
          <w:sz w:val="22"/>
          <w:szCs w:val="22"/>
        </w:rPr>
        <w:t xml:space="preserve">be started. </w:t>
      </w:r>
      <w:r w:rsidRPr="00BD2424">
        <w:rPr>
          <w:rFonts w:ascii="Arial Narrow" w:hAnsi="Arial Narrow"/>
          <w:b/>
          <w:sz w:val="22"/>
          <w:szCs w:val="22"/>
        </w:rPr>
        <w:t>Do not</w:t>
      </w:r>
      <w:r w:rsidR="00694336" w:rsidRPr="00BD2424">
        <w:rPr>
          <w:rFonts w:ascii="Arial Narrow" w:hAnsi="Arial Narrow"/>
          <w:b/>
          <w:sz w:val="22"/>
          <w:szCs w:val="22"/>
        </w:rPr>
        <w:t xml:space="preserve"> ma</w:t>
      </w:r>
      <w:r w:rsidRPr="00BD2424">
        <w:rPr>
          <w:rFonts w:ascii="Arial Narrow" w:hAnsi="Arial Narrow"/>
          <w:b/>
          <w:sz w:val="22"/>
          <w:szCs w:val="22"/>
        </w:rPr>
        <w:t>ke changes on the current form</w:t>
      </w:r>
      <w:r w:rsidRPr="00BD2424">
        <w:rPr>
          <w:rFonts w:ascii="Arial Narrow" w:hAnsi="Arial Narrow"/>
          <w:sz w:val="22"/>
          <w:szCs w:val="22"/>
        </w:rPr>
        <w:t>.</w:t>
      </w:r>
      <w:r w:rsidR="002D76C2" w:rsidRPr="00BD2424">
        <w:rPr>
          <w:rFonts w:ascii="Arial Narrow" w:hAnsi="Arial Narrow"/>
          <w:sz w:val="22"/>
          <w:szCs w:val="22"/>
        </w:rPr>
        <w:t xml:space="preserve"> File the form no longer being used with the client records.</w:t>
      </w:r>
    </w:p>
    <w:p w14:paraId="6F1B4750" w14:textId="77777777" w:rsidR="002346E6" w:rsidRPr="00BD2424" w:rsidRDefault="002346E6" w:rsidP="007C1BED">
      <w:pPr>
        <w:rPr>
          <w:rFonts w:ascii="Arial Narrow" w:hAnsi="Arial Narrow"/>
          <w:sz w:val="8"/>
          <w:szCs w:val="8"/>
        </w:rPr>
      </w:pPr>
    </w:p>
    <w:p w14:paraId="048BA86D" w14:textId="77777777" w:rsidR="002346E6" w:rsidRPr="00BD2424" w:rsidRDefault="002346E6" w:rsidP="007C1BED">
      <w:pPr>
        <w:rPr>
          <w:rFonts w:ascii="Arial Narrow" w:hAnsi="Arial Narrow"/>
          <w:sz w:val="22"/>
          <w:szCs w:val="22"/>
        </w:rPr>
      </w:pPr>
      <w:r w:rsidRPr="00BD2424">
        <w:rPr>
          <w:rFonts w:ascii="Arial Narrow" w:hAnsi="Arial Narrow"/>
          <w:sz w:val="22"/>
          <w:szCs w:val="22"/>
        </w:rPr>
        <w:t xml:space="preserve">If the </w:t>
      </w:r>
      <w:r w:rsidR="008F55BD" w:rsidRPr="00BD2424">
        <w:rPr>
          <w:rFonts w:ascii="Arial Narrow" w:hAnsi="Arial Narrow"/>
          <w:sz w:val="22"/>
          <w:szCs w:val="22"/>
        </w:rPr>
        <w:t>LD</w:t>
      </w:r>
      <w:r w:rsidRPr="00BD2424">
        <w:rPr>
          <w:rFonts w:ascii="Arial Narrow" w:hAnsi="Arial Narrow"/>
          <w:sz w:val="22"/>
          <w:szCs w:val="22"/>
        </w:rPr>
        <w:t xml:space="preserve"> is a soup kitchen or a shelter and uses </w:t>
      </w:r>
      <w:r w:rsidR="004B131B" w:rsidRPr="00BD2424">
        <w:rPr>
          <w:rFonts w:ascii="Arial Narrow" w:hAnsi="Arial Narrow"/>
          <w:sz w:val="22"/>
          <w:szCs w:val="22"/>
        </w:rPr>
        <w:t>TEFAP &amp; OFP</w:t>
      </w:r>
      <w:r w:rsidRPr="00BD2424">
        <w:rPr>
          <w:rFonts w:ascii="Arial Narrow" w:hAnsi="Arial Narrow"/>
          <w:sz w:val="22"/>
          <w:szCs w:val="22"/>
        </w:rPr>
        <w:t xml:space="preserve"> commodities</w:t>
      </w:r>
      <w:r w:rsidR="00133C8D" w:rsidRPr="00BD2424">
        <w:rPr>
          <w:rFonts w:ascii="Arial Narrow" w:hAnsi="Arial Narrow"/>
          <w:sz w:val="22"/>
          <w:szCs w:val="22"/>
        </w:rPr>
        <w:t xml:space="preserve"> or ACP produce</w:t>
      </w:r>
      <w:r w:rsidRPr="00BD2424">
        <w:rPr>
          <w:rFonts w:ascii="Arial Narrow" w:hAnsi="Arial Narrow"/>
          <w:sz w:val="22"/>
          <w:szCs w:val="22"/>
        </w:rPr>
        <w:t xml:space="preserve"> in the meals served, clients do not have to sign for their meals</w:t>
      </w:r>
      <w:r w:rsidR="009B1D8F">
        <w:rPr>
          <w:rFonts w:ascii="Arial Narrow" w:hAnsi="Arial Narrow"/>
          <w:sz w:val="22"/>
          <w:szCs w:val="22"/>
        </w:rPr>
        <w:t xml:space="preserve"> </w:t>
      </w:r>
      <w:r w:rsidR="009B1D8F">
        <w:rPr>
          <w:rFonts w:ascii="Arial Narrow" w:hAnsi="Arial Narrow"/>
          <w:sz w:val="22"/>
          <w:szCs w:val="22"/>
          <w:u w:val="single"/>
        </w:rPr>
        <w:t>but may at the LD’s</w:t>
      </w:r>
      <w:r w:rsidR="00D105AA">
        <w:rPr>
          <w:rFonts w:ascii="Arial Narrow" w:hAnsi="Arial Narrow"/>
          <w:sz w:val="22"/>
          <w:szCs w:val="22"/>
          <w:u w:val="single"/>
        </w:rPr>
        <w:t xml:space="preserve"> </w:t>
      </w:r>
      <w:r w:rsidR="009B1D8F">
        <w:rPr>
          <w:rFonts w:ascii="Arial Narrow" w:hAnsi="Arial Narrow"/>
          <w:sz w:val="22"/>
          <w:szCs w:val="22"/>
          <w:u w:val="single"/>
        </w:rPr>
        <w:t>request</w:t>
      </w:r>
      <w:r w:rsidRPr="00BD2424">
        <w:rPr>
          <w:rFonts w:ascii="Arial Narrow" w:hAnsi="Arial Narrow"/>
          <w:sz w:val="22"/>
          <w:szCs w:val="22"/>
        </w:rPr>
        <w:t>, nor does th</w:t>
      </w:r>
      <w:r w:rsidR="00F860CC" w:rsidRPr="00BD2424">
        <w:rPr>
          <w:rFonts w:ascii="Arial Narrow" w:hAnsi="Arial Narrow"/>
          <w:sz w:val="22"/>
          <w:szCs w:val="22"/>
        </w:rPr>
        <w:t>is type of</w:t>
      </w:r>
      <w:r w:rsidRPr="00BD2424">
        <w:rPr>
          <w:rFonts w:ascii="Arial Narrow" w:hAnsi="Arial Narrow"/>
          <w:sz w:val="22"/>
          <w:szCs w:val="22"/>
        </w:rPr>
        <w:t xml:space="preserve"> </w:t>
      </w:r>
      <w:r w:rsidR="008F55BD" w:rsidRPr="00BD2424">
        <w:rPr>
          <w:rFonts w:ascii="Arial Narrow" w:hAnsi="Arial Narrow"/>
          <w:sz w:val="22"/>
          <w:szCs w:val="22"/>
        </w:rPr>
        <w:t xml:space="preserve">LD </w:t>
      </w:r>
      <w:r w:rsidRPr="00BD2424">
        <w:rPr>
          <w:rFonts w:ascii="Arial Narrow" w:hAnsi="Arial Narrow"/>
          <w:sz w:val="22"/>
          <w:szCs w:val="22"/>
        </w:rPr>
        <w:t>have to maintain any type of records on self-declaration of income.</w:t>
      </w:r>
      <w:r w:rsidR="00F860CC" w:rsidRPr="00BD2424">
        <w:rPr>
          <w:rFonts w:ascii="Arial Narrow" w:hAnsi="Arial Narrow"/>
          <w:sz w:val="22"/>
          <w:szCs w:val="22"/>
        </w:rPr>
        <w:t xml:space="preserve">  However, Soup Kitchens and Shelters must track the number of meals served and the number of people served at each meal.</w:t>
      </w:r>
    </w:p>
    <w:p w14:paraId="7CC9017C" w14:textId="77777777" w:rsidR="002346E6" w:rsidRPr="00BD2424" w:rsidRDefault="002346E6" w:rsidP="007C1BED">
      <w:pPr>
        <w:rPr>
          <w:rFonts w:ascii="Arial Narrow" w:hAnsi="Arial Narrow"/>
          <w:sz w:val="8"/>
          <w:szCs w:val="8"/>
        </w:rPr>
      </w:pPr>
    </w:p>
    <w:p w14:paraId="464AF279" w14:textId="77777777" w:rsidR="002346E6" w:rsidRPr="00BD2424" w:rsidRDefault="002346E6" w:rsidP="007C1BED">
      <w:pPr>
        <w:rPr>
          <w:rFonts w:ascii="Arial Narrow" w:hAnsi="Arial Narrow"/>
          <w:sz w:val="22"/>
          <w:szCs w:val="22"/>
        </w:rPr>
      </w:pPr>
      <w:r w:rsidRPr="00BD2424">
        <w:rPr>
          <w:rFonts w:ascii="Arial Narrow" w:hAnsi="Arial Narrow"/>
          <w:sz w:val="22"/>
          <w:szCs w:val="22"/>
        </w:rPr>
        <w:t xml:space="preserve">Additionally, clients do not have to live in a community for a given </w:t>
      </w:r>
      <w:proofErr w:type="gramStart"/>
      <w:r w:rsidRPr="00BD2424">
        <w:rPr>
          <w:rFonts w:ascii="Arial Narrow" w:hAnsi="Arial Narrow"/>
          <w:sz w:val="22"/>
          <w:szCs w:val="22"/>
        </w:rPr>
        <w:t>period of time</w:t>
      </w:r>
      <w:proofErr w:type="gramEnd"/>
      <w:r w:rsidRPr="00BD2424">
        <w:rPr>
          <w:rFonts w:ascii="Arial Narrow" w:hAnsi="Arial Narrow"/>
          <w:sz w:val="22"/>
          <w:szCs w:val="22"/>
        </w:rPr>
        <w:t xml:space="preserve"> before they can receive </w:t>
      </w:r>
      <w:r w:rsidR="004B131B" w:rsidRPr="00BD2424">
        <w:rPr>
          <w:rFonts w:ascii="Arial Narrow" w:hAnsi="Arial Narrow"/>
          <w:sz w:val="22"/>
          <w:szCs w:val="22"/>
        </w:rPr>
        <w:t>TEFAP &amp; OFP</w:t>
      </w:r>
      <w:r w:rsidRPr="00BD2424">
        <w:rPr>
          <w:rFonts w:ascii="Arial Narrow" w:hAnsi="Arial Narrow"/>
          <w:sz w:val="22"/>
          <w:szCs w:val="22"/>
        </w:rPr>
        <w:t xml:space="preserve"> commodities</w:t>
      </w:r>
      <w:r w:rsidR="00133C8D" w:rsidRPr="00BD2424">
        <w:rPr>
          <w:rFonts w:ascii="Arial Narrow" w:hAnsi="Arial Narrow"/>
          <w:sz w:val="22"/>
          <w:szCs w:val="22"/>
        </w:rPr>
        <w:t xml:space="preserve"> or ACP Produce</w:t>
      </w:r>
      <w:r w:rsidRPr="00BD2424">
        <w:rPr>
          <w:rFonts w:ascii="Arial Narrow" w:hAnsi="Arial Narrow"/>
          <w:sz w:val="22"/>
          <w:szCs w:val="22"/>
        </w:rPr>
        <w:t xml:space="preserve">.  Homeless persons or people who have just arrived in the area may not be able to provide an address and cannot be refused </w:t>
      </w:r>
      <w:r w:rsidR="004B131B" w:rsidRPr="00BD2424">
        <w:rPr>
          <w:rFonts w:ascii="Arial Narrow" w:hAnsi="Arial Narrow"/>
          <w:sz w:val="22"/>
          <w:szCs w:val="22"/>
        </w:rPr>
        <w:t xml:space="preserve">TEFAP &amp; OFP </w:t>
      </w:r>
      <w:r w:rsidRPr="00BD2424">
        <w:rPr>
          <w:rFonts w:ascii="Arial Narrow" w:hAnsi="Arial Narrow"/>
          <w:sz w:val="22"/>
          <w:szCs w:val="22"/>
        </w:rPr>
        <w:t>commodities</w:t>
      </w:r>
      <w:r w:rsidR="00133C8D" w:rsidRPr="00BD2424">
        <w:rPr>
          <w:rFonts w:ascii="Arial Narrow" w:hAnsi="Arial Narrow"/>
          <w:sz w:val="22"/>
          <w:szCs w:val="22"/>
        </w:rPr>
        <w:t xml:space="preserve"> or ACP Produce</w:t>
      </w:r>
      <w:r w:rsidRPr="00BD2424">
        <w:rPr>
          <w:rFonts w:ascii="Arial Narrow" w:hAnsi="Arial Narrow"/>
          <w:sz w:val="22"/>
          <w:szCs w:val="22"/>
        </w:rPr>
        <w:t xml:space="preserve"> because they have no address. </w:t>
      </w:r>
    </w:p>
    <w:p w14:paraId="4444F2AF" w14:textId="77777777" w:rsidR="003C0021" w:rsidRPr="00BD2424" w:rsidRDefault="003C0021" w:rsidP="007C1BED">
      <w:pPr>
        <w:rPr>
          <w:rFonts w:ascii="Arial Narrow" w:hAnsi="Arial Narrow"/>
          <w:sz w:val="8"/>
          <w:szCs w:val="8"/>
        </w:rPr>
      </w:pPr>
    </w:p>
    <w:p w14:paraId="241EFE8A" w14:textId="77777777" w:rsidR="003C0021" w:rsidRPr="00BD2424" w:rsidRDefault="003C0021" w:rsidP="007C1BED">
      <w:pPr>
        <w:rPr>
          <w:rFonts w:ascii="Arial Narrow" w:hAnsi="Arial Narrow"/>
          <w:sz w:val="22"/>
          <w:szCs w:val="22"/>
        </w:rPr>
      </w:pPr>
      <w:r w:rsidRPr="00BD2424">
        <w:rPr>
          <w:rFonts w:ascii="Arial Narrow" w:hAnsi="Arial Narrow"/>
          <w:sz w:val="22"/>
          <w:szCs w:val="22"/>
        </w:rPr>
        <w:t>If a client cannot sign th</w:t>
      </w:r>
      <w:r w:rsidR="005A5E5A" w:rsidRPr="00BD2424">
        <w:rPr>
          <w:rFonts w:ascii="Arial Narrow" w:hAnsi="Arial Narrow"/>
          <w:sz w:val="22"/>
          <w:szCs w:val="22"/>
        </w:rPr>
        <w:t>eir name on the Eligibility to Take Food H</w:t>
      </w:r>
      <w:r w:rsidRPr="00BD2424">
        <w:rPr>
          <w:rFonts w:ascii="Arial Narrow" w:hAnsi="Arial Narrow"/>
          <w:sz w:val="22"/>
          <w:szCs w:val="22"/>
        </w:rPr>
        <w:t>ome form because of a disability, the client can place an X on the form in the signature line as long as a pantry staff or volunteer initial and date the form.</w:t>
      </w:r>
    </w:p>
    <w:p w14:paraId="5417BB3D" w14:textId="77777777" w:rsidR="003C0021" w:rsidRPr="00BD2424" w:rsidRDefault="003C0021" w:rsidP="007C1BED">
      <w:pPr>
        <w:rPr>
          <w:rFonts w:ascii="Arial Narrow" w:hAnsi="Arial Narrow"/>
          <w:sz w:val="12"/>
          <w:szCs w:val="12"/>
        </w:rPr>
      </w:pPr>
    </w:p>
    <w:p w14:paraId="2D76FB76" w14:textId="66E05D78" w:rsidR="003C0021" w:rsidRPr="00BD2424" w:rsidRDefault="003C0021" w:rsidP="007C1BED">
      <w:pPr>
        <w:rPr>
          <w:rFonts w:ascii="Arial Narrow" w:hAnsi="Arial Narrow"/>
          <w:sz w:val="22"/>
          <w:szCs w:val="22"/>
        </w:rPr>
      </w:pPr>
      <w:r w:rsidRPr="00BD2424">
        <w:rPr>
          <w:rFonts w:ascii="Arial Narrow" w:hAnsi="Arial Narrow"/>
          <w:sz w:val="22"/>
          <w:szCs w:val="22"/>
        </w:rPr>
        <w:t xml:space="preserve">If the client is unable to pick up their own food due to a disability, they may appoint a proxy by providing a letter identifying the person they authorize as their proxy.  </w:t>
      </w:r>
      <w:r w:rsidRPr="004006E1">
        <w:rPr>
          <w:rFonts w:ascii="Arial Narrow" w:hAnsi="Arial Narrow"/>
          <w:b/>
          <w:bCs/>
          <w:sz w:val="22"/>
          <w:szCs w:val="22"/>
        </w:rPr>
        <w:t>The proxy must provide a picture ID for themselves</w:t>
      </w:r>
      <w:r w:rsidR="00DA363A" w:rsidRPr="004006E1">
        <w:rPr>
          <w:rFonts w:ascii="Arial Narrow" w:hAnsi="Arial Narrow"/>
          <w:b/>
          <w:bCs/>
          <w:sz w:val="22"/>
          <w:szCs w:val="22"/>
        </w:rPr>
        <w:t xml:space="preserve"> and the client</w:t>
      </w:r>
      <w:r w:rsidRPr="004006E1">
        <w:rPr>
          <w:rFonts w:ascii="Arial Narrow" w:hAnsi="Arial Narrow"/>
          <w:b/>
          <w:bCs/>
          <w:sz w:val="22"/>
          <w:szCs w:val="22"/>
        </w:rPr>
        <w:t xml:space="preserve"> </w:t>
      </w:r>
      <w:r w:rsidR="00DA363A" w:rsidRPr="004006E1">
        <w:rPr>
          <w:rFonts w:ascii="Arial Narrow" w:hAnsi="Arial Narrow"/>
          <w:b/>
          <w:bCs/>
          <w:sz w:val="22"/>
          <w:szCs w:val="22"/>
        </w:rPr>
        <w:t xml:space="preserve">as well as </w:t>
      </w:r>
      <w:r w:rsidRPr="004006E1">
        <w:rPr>
          <w:rFonts w:ascii="Arial Narrow" w:hAnsi="Arial Narrow"/>
          <w:b/>
          <w:bCs/>
          <w:sz w:val="22"/>
          <w:szCs w:val="22"/>
        </w:rPr>
        <w:t>proof of residency for the client for whom they are picking up food</w:t>
      </w:r>
      <w:r w:rsidR="0065411D">
        <w:rPr>
          <w:rFonts w:ascii="Arial Narrow" w:hAnsi="Arial Narrow"/>
          <w:b/>
          <w:bCs/>
          <w:sz w:val="22"/>
          <w:szCs w:val="22"/>
        </w:rPr>
        <w:t xml:space="preserve"> if a new TEFAP application is being completed at time of their visit</w:t>
      </w:r>
      <w:r w:rsidRPr="004006E1">
        <w:rPr>
          <w:rFonts w:ascii="Arial Narrow" w:hAnsi="Arial Narrow"/>
          <w:b/>
          <w:bCs/>
          <w:sz w:val="22"/>
          <w:szCs w:val="22"/>
        </w:rPr>
        <w:t>.</w:t>
      </w:r>
      <w:r w:rsidRPr="00BD2424">
        <w:rPr>
          <w:rFonts w:ascii="Arial Narrow" w:hAnsi="Arial Narrow"/>
          <w:sz w:val="22"/>
          <w:szCs w:val="22"/>
        </w:rPr>
        <w:t xml:space="preserve">   The proxy can sign their name and write the word proxy after it.  Be sure the proxy dates the form.</w:t>
      </w:r>
    </w:p>
    <w:p w14:paraId="4899B1B6" w14:textId="77777777" w:rsidR="003C0FE4" w:rsidRPr="00BD2424" w:rsidRDefault="003C0FE4" w:rsidP="007C1BED">
      <w:pPr>
        <w:rPr>
          <w:rFonts w:ascii="Arial Narrow" w:hAnsi="Arial Narrow"/>
          <w:sz w:val="8"/>
          <w:szCs w:val="8"/>
        </w:rPr>
      </w:pPr>
    </w:p>
    <w:p w14:paraId="4B4376C5" w14:textId="77777777" w:rsidR="003C0FE4" w:rsidRPr="00BD2424" w:rsidRDefault="003C0FE4" w:rsidP="007C1BED">
      <w:pPr>
        <w:rPr>
          <w:rFonts w:ascii="Arial Narrow" w:hAnsi="Arial Narrow"/>
          <w:sz w:val="22"/>
          <w:szCs w:val="22"/>
        </w:rPr>
      </w:pPr>
      <w:r w:rsidRPr="00BD2424">
        <w:rPr>
          <w:rFonts w:ascii="Arial Narrow" w:hAnsi="Arial Narrow"/>
          <w:sz w:val="22"/>
          <w:szCs w:val="22"/>
        </w:rPr>
        <w:t xml:space="preserve">LD must maintain completed Eligibility to Take Food Home forms for a period of </w:t>
      </w:r>
      <w:r w:rsidR="00975C65" w:rsidRPr="00BD2424">
        <w:rPr>
          <w:rFonts w:ascii="Arial Narrow" w:hAnsi="Arial Narrow"/>
          <w:sz w:val="22"/>
          <w:szCs w:val="22"/>
        </w:rPr>
        <w:t>five</w:t>
      </w:r>
      <w:r w:rsidRPr="00BD2424">
        <w:rPr>
          <w:rFonts w:ascii="Arial Narrow" w:hAnsi="Arial Narrow"/>
          <w:sz w:val="22"/>
          <w:szCs w:val="22"/>
        </w:rPr>
        <w:t xml:space="preserve"> years and develop a process for destroying those forms older than </w:t>
      </w:r>
      <w:r w:rsidR="00975C65" w:rsidRPr="00BD2424">
        <w:rPr>
          <w:rFonts w:ascii="Arial Narrow" w:hAnsi="Arial Narrow"/>
          <w:sz w:val="22"/>
          <w:szCs w:val="22"/>
        </w:rPr>
        <w:t>five</w:t>
      </w:r>
      <w:r w:rsidRPr="00BD2424">
        <w:rPr>
          <w:rFonts w:ascii="Arial Narrow" w:hAnsi="Arial Narrow"/>
          <w:sz w:val="22"/>
          <w:szCs w:val="22"/>
        </w:rPr>
        <w:t xml:space="preserve"> years in a safe way to protect program participants information contained on the form.</w:t>
      </w:r>
    </w:p>
    <w:p w14:paraId="763053BB" w14:textId="77777777" w:rsidR="00F83D54" w:rsidRPr="00BD2424" w:rsidRDefault="00F83D54" w:rsidP="007C1BED">
      <w:pPr>
        <w:rPr>
          <w:rFonts w:ascii="Arial Narrow" w:hAnsi="Arial Narrow"/>
          <w:sz w:val="8"/>
          <w:szCs w:val="8"/>
        </w:rPr>
      </w:pPr>
    </w:p>
    <w:p w14:paraId="370929EA" w14:textId="2D634ABB" w:rsidR="00F83D54" w:rsidRPr="001005E7" w:rsidRDefault="00382720" w:rsidP="007C1BED">
      <w:pPr>
        <w:rPr>
          <w:rFonts w:ascii="Arial Narrow" w:hAnsi="Arial Narrow"/>
          <w:sz w:val="22"/>
          <w:szCs w:val="22"/>
        </w:rPr>
      </w:pPr>
      <w:r w:rsidRPr="001005E7">
        <w:rPr>
          <w:rFonts w:ascii="Arial Narrow" w:hAnsi="Arial Narrow"/>
          <w:sz w:val="22"/>
          <w:szCs w:val="22"/>
        </w:rPr>
        <w:t xml:space="preserve">All </w:t>
      </w:r>
      <w:r w:rsidR="00F83D54" w:rsidRPr="001005E7">
        <w:rPr>
          <w:rFonts w:ascii="Arial Narrow" w:hAnsi="Arial Narrow"/>
          <w:sz w:val="22"/>
          <w:szCs w:val="22"/>
        </w:rPr>
        <w:t>LD’s must display the ‘And Justice for All’</w:t>
      </w:r>
      <w:r w:rsidR="000706CF" w:rsidRPr="001005E7">
        <w:rPr>
          <w:rFonts w:ascii="Arial Narrow" w:hAnsi="Arial Narrow"/>
          <w:sz w:val="22"/>
          <w:szCs w:val="22"/>
        </w:rPr>
        <w:t xml:space="preserve"> posters</w:t>
      </w:r>
      <w:r w:rsidRPr="001005E7">
        <w:rPr>
          <w:rFonts w:ascii="Arial Narrow" w:hAnsi="Arial Narrow"/>
          <w:sz w:val="22"/>
          <w:szCs w:val="22"/>
        </w:rPr>
        <w:t xml:space="preserve"> in their lobby or waiting area. Additionally, pantries must display</w:t>
      </w:r>
      <w:r w:rsidR="00F83D54" w:rsidRPr="001005E7">
        <w:rPr>
          <w:rFonts w:ascii="Arial Narrow" w:hAnsi="Arial Narrow"/>
          <w:sz w:val="22"/>
          <w:szCs w:val="22"/>
        </w:rPr>
        <w:t xml:space="preserve"> </w:t>
      </w:r>
      <w:r w:rsidRPr="001005E7">
        <w:rPr>
          <w:rFonts w:ascii="Arial Narrow" w:hAnsi="Arial Narrow"/>
          <w:sz w:val="22"/>
          <w:szCs w:val="22"/>
        </w:rPr>
        <w:t>the</w:t>
      </w:r>
      <w:r w:rsidR="00DA363A" w:rsidRPr="001005E7">
        <w:rPr>
          <w:rFonts w:ascii="Arial Narrow" w:hAnsi="Arial Narrow"/>
          <w:sz w:val="22"/>
          <w:szCs w:val="22"/>
        </w:rPr>
        <w:t xml:space="preserve"> income guideline</w:t>
      </w:r>
      <w:r w:rsidR="00B802D1" w:rsidRPr="001005E7">
        <w:rPr>
          <w:rFonts w:ascii="Arial Narrow" w:hAnsi="Arial Narrow"/>
          <w:sz w:val="22"/>
          <w:szCs w:val="22"/>
        </w:rPr>
        <w:t xml:space="preserve"> </w:t>
      </w:r>
      <w:r w:rsidR="000706CF" w:rsidRPr="001005E7">
        <w:rPr>
          <w:rFonts w:ascii="Arial Narrow" w:hAnsi="Arial Narrow"/>
          <w:sz w:val="22"/>
          <w:szCs w:val="22"/>
        </w:rPr>
        <w:t>fl</w:t>
      </w:r>
      <w:r w:rsidR="005A5E5A" w:rsidRPr="001005E7">
        <w:rPr>
          <w:rFonts w:ascii="Arial Narrow" w:hAnsi="Arial Narrow"/>
          <w:sz w:val="22"/>
          <w:szCs w:val="22"/>
        </w:rPr>
        <w:t>iers</w:t>
      </w:r>
      <w:r w:rsidR="00DA363A" w:rsidRPr="001005E7">
        <w:rPr>
          <w:rFonts w:ascii="Arial Narrow" w:hAnsi="Arial Narrow"/>
          <w:sz w:val="22"/>
          <w:szCs w:val="22"/>
        </w:rPr>
        <w:t xml:space="preserve"> in all three languages </w:t>
      </w:r>
      <w:r w:rsidR="00F83D54" w:rsidRPr="001005E7">
        <w:rPr>
          <w:rFonts w:ascii="Arial Narrow" w:hAnsi="Arial Narrow"/>
          <w:sz w:val="22"/>
          <w:szCs w:val="22"/>
        </w:rPr>
        <w:t>in th</w:t>
      </w:r>
      <w:r w:rsidR="00CF3499" w:rsidRPr="001005E7">
        <w:rPr>
          <w:rFonts w:ascii="Arial Narrow" w:hAnsi="Arial Narrow"/>
          <w:sz w:val="22"/>
          <w:szCs w:val="22"/>
        </w:rPr>
        <w:t>ei</w:t>
      </w:r>
      <w:r w:rsidR="00F83D54" w:rsidRPr="001005E7">
        <w:rPr>
          <w:rFonts w:ascii="Arial Narrow" w:hAnsi="Arial Narrow"/>
          <w:sz w:val="22"/>
          <w:szCs w:val="22"/>
        </w:rPr>
        <w:t>r lobby or waiting area.</w:t>
      </w:r>
      <w:r w:rsidR="004006E1" w:rsidRPr="001005E7">
        <w:rPr>
          <w:rFonts w:ascii="Arial Narrow" w:hAnsi="Arial Narrow"/>
          <w:sz w:val="22"/>
          <w:szCs w:val="22"/>
        </w:rPr>
        <w:t xml:space="preserve"> </w:t>
      </w:r>
    </w:p>
    <w:p w14:paraId="7599CEF2" w14:textId="77777777" w:rsidR="002F0720" w:rsidRPr="001005E7" w:rsidRDefault="002F0720" w:rsidP="002F0720">
      <w:pPr>
        <w:rPr>
          <w:rFonts w:ascii="Arial Narrow" w:hAnsi="Arial Narrow"/>
          <w:sz w:val="8"/>
          <w:szCs w:val="8"/>
        </w:rPr>
      </w:pPr>
    </w:p>
    <w:p w14:paraId="28A50B0F" w14:textId="77777777" w:rsidR="002F0720" w:rsidRPr="009B1D8F" w:rsidRDefault="002F0720" w:rsidP="002F0720">
      <w:pPr>
        <w:rPr>
          <w:rFonts w:ascii="Arial Narrow" w:hAnsi="Arial Narrow"/>
          <w:sz w:val="22"/>
          <w:szCs w:val="22"/>
        </w:rPr>
      </w:pPr>
      <w:r w:rsidRPr="001005E7">
        <w:rPr>
          <w:rFonts w:ascii="Arial Narrow" w:hAnsi="Arial Narrow"/>
          <w:sz w:val="22"/>
          <w:szCs w:val="22"/>
        </w:rPr>
        <w:t xml:space="preserve">Any LD’s </w:t>
      </w:r>
      <w:r w:rsidR="009B7F26" w:rsidRPr="001005E7">
        <w:rPr>
          <w:rFonts w:ascii="Arial Narrow" w:hAnsi="Arial Narrow"/>
          <w:sz w:val="22"/>
          <w:szCs w:val="22"/>
        </w:rPr>
        <w:t>that</w:t>
      </w:r>
      <w:r w:rsidRPr="001005E7">
        <w:rPr>
          <w:rFonts w:ascii="Arial Narrow" w:hAnsi="Arial Narrow"/>
          <w:sz w:val="22"/>
          <w:szCs w:val="22"/>
        </w:rPr>
        <w:t xml:space="preserve"> are religious organizations must also display ‘The Emergency Food Assistance Program (TEFAP) – Written Notice of Applicant and Recipient Rights’</w:t>
      </w:r>
      <w:r w:rsidR="009B7F26" w:rsidRPr="001005E7">
        <w:rPr>
          <w:rFonts w:ascii="Arial Narrow" w:hAnsi="Arial Narrow"/>
          <w:sz w:val="22"/>
          <w:szCs w:val="22"/>
        </w:rPr>
        <w:t xml:space="preserve"> in their lobby or </w:t>
      </w:r>
      <w:r w:rsidR="009B7F26" w:rsidRPr="009B1D8F">
        <w:rPr>
          <w:rFonts w:ascii="Arial Narrow" w:hAnsi="Arial Narrow"/>
          <w:sz w:val="22"/>
          <w:szCs w:val="22"/>
        </w:rPr>
        <w:t>waiting area</w:t>
      </w:r>
      <w:r w:rsidRPr="009B1D8F">
        <w:rPr>
          <w:rFonts w:ascii="Arial Narrow" w:hAnsi="Arial Narrow"/>
          <w:sz w:val="22"/>
          <w:szCs w:val="22"/>
        </w:rPr>
        <w:t xml:space="preserve">. </w:t>
      </w:r>
    </w:p>
    <w:p w14:paraId="13E79D47" w14:textId="77777777" w:rsidR="001005E7" w:rsidRPr="00BD2424" w:rsidRDefault="001005E7" w:rsidP="007C1BED">
      <w:pPr>
        <w:rPr>
          <w:rFonts w:ascii="Arial Narrow" w:hAnsi="Arial Narrow"/>
          <w:sz w:val="22"/>
          <w:szCs w:val="22"/>
        </w:rPr>
      </w:pPr>
    </w:p>
    <w:p w14:paraId="20DCD026" w14:textId="0BE089DF" w:rsidR="007C1BED" w:rsidRPr="00BD2424" w:rsidRDefault="00FC44B6" w:rsidP="007C1BED">
      <w:pPr>
        <w:rPr>
          <w:rFonts w:ascii="Arial Narrow" w:hAnsi="Arial Narrow"/>
          <w:i/>
          <w:sz w:val="22"/>
          <w:szCs w:val="22"/>
        </w:rPr>
      </w:pPr>
      <w:r>
        <w:rPr>
          <w:rFonts w:ascii="Arial Narrow" w:hAnsi="Arial Narrow"/>
          <w:i/>
          <w:sz w:val="22"/>
          <w:szCs w:val="22"/>
        </w:rPr>
        <w:t>Approved Electronic Client Records</w:t>
      </w:r>
    </w:p>
    <w:p w14:paraId="522A0936" w14:textId="77777777" w:rsidR="007C1BED" w:rsidRPr="00BD2424" w:rsidRDefault="007C1BED" w:rsidP="007C1BED">
      <w:pPr>
        <w:rPr>
          <w:rFonts w:ascii="Arial Narrow" w:hAnsi="Arial Narrow"/>
          <w:sz w:val="8"/>
          <w:szCs w:val="8"/>
        </w:rPr>
      </w:pPr>
    </w:p>
    <w:p w14:paraId="31B03A6E" w14:textId="4D682471" w:rsidR="007C1BED" w:rsidRPr="00BD2424" w:rsidRDefault="00BC4FA6" w:rsidP="007C1BED">
      <w:pPr>
        <w:rPr>
          <w:rFonts w:ascii="Arial Narrow" w:hAnsi="Arial Narrow"/>
          <w:sz w:val="22"/>
          <w:szCs w:val="22"/>
        </w:rPr>
      </w:pPr>
      <w:r w:rsidRPr="00BD2424">
        <w:rPr>
          <w:rFonts w:ascii="Arial Narrow" w:hAnsi="Arial Narrow"/>
          <w:sz w:val="22"/>
          <w:szCs w:val="22"/>
        </w:rPr>
        <w:t>If an LD chooses to utilize Virtual Case Manager</w:t>
      </w:r>
      <w:r w:rsidR="001D11FB" w:rsidRPr="00BD2424">
        <w:rPr>
          <w:rFonts w:ascii="Arial Narrow" w:hAnsi="Arial Narrow"/>
          <w:sz w:val="22"/>
          <w:szCs w:val="22"/>
        </w:rPr>
        <w:t xml:space="preserve"> (VCM)</w:t>
      </w:r>
      <w:r w:rsidR="00FC44B6">
        <w:rPr>
          <w:rFonts w:ascii="Arial Narrow" w:hAnsi="Arial Narrow"/>
          <w:sz w:val="22"/>
          <w:szCs w:val="22"/>
        </w:rPr>
        <w:t>,</w:t>
      </w:r>
      <w:r w:rsidRPr="00BD2424">
        <w:rPr>
          <w:rFonts w:ascii="Arial Narrow" w:hAnsi="Arial Narrow"/>
          <w:sz w:val="22"/>
          <w:szCs w:val="22"/>
        </w:rPr>
        <w:t xml:space="preserve"> </w:t>
      </w:r>
      <w:r w:rsidR="00975C65" w:rsidRPr="00BD2424">
        <w:rPr>
          <w:rFonts w:ascii="Arial Narrow" w:hAnsi="Arial Narrow"/>
          <w:sz w:val="22"/>
          <w:szCs w:val="22"/>
        </w:rPr>
        <w:t>VESTA</w:t>
      </w:r>
      <w:r w:rsidR="00FC44B6">
        <w:rPr>
          <w:rFonts w:ascii="Arial Narrow" w:hAnsi="Arial Narrow"/>
          <w:sz w:val="22"/>
          <w:szCs w:val="22"/>
        </w:rPr>
        <w:t>, or Pantrytrak</w:t>
      </w:r>
      <w:r w:rsidR="00975C65" w:rsidRPr="00BD2424">
        <w:rPr>
          <w:rFonts w:ascii="Arial Narrow" w:hAnsi="Arial Narrow"/>
          <w:sz w:val="22"/>
          <w:szCs w:val="22"/>
        </w:rPr>
        <w:t xml:space="preserve"> </w:t>
      </w:r>
      <w:r w:rsidRPr="00BD2424">
        <w:rPr>
          <w:rFonts w:ascii="Arial Narrow" w:hAnsi="Arial Narrow"/>
          <w:sz w:val="22"/>
          <w:szCs w:val="22"/>
        </w:rPr>
        <w:t xml:space="preserve">to maintain client records, services and referrals, and </w:t>
      </w:r>
      <w:r w:rsidR="00FC44B6">
        <w:rPr>
          <w:rFonts w:ascii="Arial Narrow" w:hAnsi="Arial Narrow"/>
          <w:sz w:val="22"/>
          <w:szCs w:val="22"/>
        </w:rPr>
        <w:t>has the option</w:t>
      </w:r>
      <w:r w:rsidRPr="00BD2424">
        <w:rPr>
          <w:rFonts w:ascii="Arial Narrow" w:hAnsi="Arial Narrow"/>
          <w:sz w:val="22"/>
          <w:szCs w:val="22"/>
        </w:rPr>
        <w:t xml:space="preserve"> to add </w:t>
      </w:r>
      <w:r w:rsidR="001D11FB" w:rsidRPr="00BD2424">
        <w:rPr>
          <w:rFonts w:ascii="Arial Narrow" w:hAnsi="Arial Narrow"/>
          <w:sz w:val="22"/>
          <w:szCs w:val="22"/>
        </w:rPr>
        <w:t xml:space="preserve">the web cam, scanner and </w:t>
      </w:r>
      <w:r w:rsidRPr="00BD2424">
        <w:rPr>
          <w:rFonts w:ascii="Arial Narrow" w:hAnsi="Arial Narrow"/>
          <w:sz w:val="22"/>
          <w:szCs w:val="22"/>
        </w:rPr>
        <w:t>electronic signature capability for the Eligibility to Take Food Home Form, the following waiver</w:t>
      </w:r>
      <w:r w:rsidR="00DB25A6" w:rsidRPr="00BD2424">
        <w:rPr>
          <w:rFonts w:ascii="Arial Narrow" w:hAnsi="Arial Narrow"/>
          <w:sz w:val="22"/>
          <w:szCs w:val="22"/>
        </w:rPr>
        <w:t>s have</w:t>
      </w:r>
      <w:r w:rsidRPr="00BD2424">
        <w:rPr>
          <w:rFonts w:ascii="Arial Narrow" w:hAnsi="Arial Narrow"/>
          <w:sz w:val="22"/>
          <w:szCs w:val="22"/>
        </w:rPr>
        <w:t xml:space="preserve"> been granted by ODFJS</w:t>
      </w:r>
      <w:r w:rsidR="001D11FB" w:rsidRPr="00BD2424">
        <w:rPr>
          <w:rFonts w:ascii="Arial Narrow" w:hAnsi="Arial Narrow"/>
          <w:sz w:val="22"/>
          <w:szCs w:val="22"/>
        </w:rPr>
        <w:t xml:space="preserve"> and the Ohio Association of Foodbanks</w:t>
      </w:r>
      <w:r w:rsidRPr="00BD2424">
        <w:rPr>
          <w:rFonts w:ascii="Arial Narrow" w:hAnsi="Arial Narrow"/>
          <w:sz w:val="22"/>
          <w:szCs w:val="22"/>
        </w:rPr>
        <w:t>:</w:t>
      </w:r>
    </w:p>
    <w:p w14:paraId="50BE5152" w14:textId="77777777" w:rsidR="001D11FB" w:rsidRPr="00BD2424" w:rsidRDefault="001D11FB" w:rsidP="00DB25A6">
      <w:pPr>
        <w:rPr>
          <w:rFonts w:ascii="Arial Narrow" w:hAnsi="Arial Narrow" w:cs="Arial"/>
          <w:sz w:val="8"/>
          <w:szCs w:val="8"/>
        </w:rPr>
      </w:pPr>
    </w:p>
    <w:p w14:paraId="30429BF2" w14:textId="77777777" w:rsidR="00DB25A6" w:rsidRPr="00BD2424" w:rsidRDefault="00DB25A6" w:rsidP="00DB25A6">
      <w:pPr>
        <w:rPr>
          <w:rFonts w:ascii="Arial Narrow" w:hAnsi="Arial Narrow" w:cs="Arial"/>
          <w:sz w:val="22"/>
          <w:szCs w:val="22"/>
        </w:rPr>
      </w:pPr>
      <w:r w:rsidRPr="00BD2424">
        <w:rPr>
          <w:rFonts w:ascii="Arial Narrow" w:hAnsi="Arial Narrow" w:cs="Arial"/>
          <w:b/>
          <w:sz w:val="22"/>
          <w:szCs w:val="22"/>
        </w:rPr>
        <w:t>Waiver 1:</w:t>
      </w:r>
      <w:r w:rsidRPr="00BD2424">
        <w:rPr>
          <w:rFonts w:ascii="Arial Narrow" w:hAnsi="Arial Narrow" w:cs="Arial"/>
          <w:sz w:val="22"/>
          <w:szCs w:val="22"/>
        </w:rPr>
        <w:t xml:space="preserve"> The requirement for a </w:t>
      </w:r>
      <w:r w:rsidR="001D11FB" w:rsidRPr="00BD2424">
        <w:rPr>
          <w:rFonts w:ascii="Arial Narrow" w:hAnsi="Arial Narrow" w:cs="Arial"/>
          <w:sz w:val="22"/>
          <w:szCs w:val="22"/>
        </w:rPr>
        <w:t>program participant</w:t>
      </w:r>
      <w:r w:rsidRPr="00BD2424">
        <w:rPr>
          <w:rFonts w:ascii="Arial Narrow" w:hAnsi="Arial Narrow" w:cs="Arial"/>
          <w:sz w:val="22"/>
          <w:szCs w:val="22"/>
        </w:rPr>
        <w:t xml:space="preserve"> to show picture identification each time they </w:t>
      </w:r>
      <w:r w:rsidR="001D11FB" w:rsidRPr="00BD2424">
        <w:rPr>
          <w:rFonts w:ascii="Arial Narrow" w:hAnsi="Arial Narrow" w:cs="Arial"/>
          <w:sz w:val="22"/>
          <w:szCs w:val="22"/>
        </w:rPr>
        <w:t>receive</w:t>
      </w:r>
      <w:r w:rsidRPr="00BD2424">
        <w:rPr>
          <w:rFonts w:ascii="Arial Narrow" w:hAnsi="Arial Narrow" w:cs="Arial"/>
          <w:sz w:val="22"/>
          <w:szCs w:val="22"/>
        </w:rPr>
        <w:t xml:space="preserve"> TEFAP</w:t>
      </w:r>
      <w:r w:rsidR="001D11FB" w:rsidRPr="00BD2424">
        <w:rPr>
          <w:rFonts w:ascii="Arial Narrow" w:hAnsi="Arial Narrow" w:cs="Arial"/>
          <w:sz w:val="22"/>
          <w:szCs w:val="22"/>
        </w:rPr>
        <w:t>, OFP or ACP foods</w:t>
      </w:r>
      <w:r w:rsidRPr="00BD2424">
        <w:rPr>
          <w:rFonts w:ascii="Arial Narrow" w:hAnsi="Arial Narrow" w:cs="Arial"/>
          <w:sz w:val="22"/>
          <w:szCs w:val="22"/>
        </w:rPr>
        <w:t xml:space="preserve">.  This requirement can only be waived if </w:t>
      </w:r>
      <w:r w:rsidR="001D11FB" w:rsidRPr="00BD2424">
        <w:rPr>
          <w:rFonts w:ascii="Arial Narrow" w:hAnsi="Arial Narrow" w:cs="Arial"/>
          <w:sz w:val="22"/>
          <w:szCs w:val="22"/>
        </w:rPr>
        <w:t xml:space="preserve">the LD </w:t>
      </w:r>
      <w:r w:rsidRPr="00BD2424">
        <w:rPr>
          <w:rFonts w:ascii="Arial Narrow" w:hAnsi="Arial Narrow" w:cs="Arial"/>
          <w:sz w:val="22"/>
          <w:szCs w:val="22"/>
        </w:rPr>
        <w:t xml:space="preserve">utilizes the option to upload an image of the client into the </w:t>
      </w:r>
      <w:r w:rsidR="00802DDF" w:rsidRPr="00BD2424">
        <w:rPr>
          <w:rFonts w:ascii="Arial Narrow" w:hAnsi="Arial Narrow" w:cs="Arial"/>
          <w:sz w:val="22"/>
          <w:szCs w:val="22"/>
        </w:rPr>
        <w:t>electronic</w:t>
      </w:r>
      <w:r w:rsidRPr="00BD2424">
        <w:rPr>
          <w:rFonts w:ascii="Arial Narrow" w:hAnsi="Arial Narrow" w:cs="Arial"/>
          <w:sz w:val="22"/>
          <w:szCs w:val="22"/>
        </w:rPr>
        <w:t xml:space="preserve"> record.</w:t>
      </w:r>
    </w:p>
    <w:p w14:paraId="06654EA3" w14:textId="77777777" w:rsidR="001D11FB" w:rsidRPr="00BD2424" w:rsidRDefault="001D11FB" w:rsidP="00DB25A6">
      <w:pPr>
        <w:rPr>
          <w:rFonts w:ascii="Arial Narrow" w:hAnsi="Arial Narrow" w:cs="Arial"/>
          <w:sz w:val="8"/>
          <w:szCs w:val="8"/>
        </w:rPr>
      </w:pPr>
    </w:p>
    <w:p w14:paraId="77866DC5" w14:textId="77777777" w:rsidR="00DB25A6" w:rsidRPr="00BD2424" w:rsidRDefault="00DB25A6" w:rsidP="00DB25A6">
      <w:pPr>
        <w:rPr>
          <w:rFonts w:ascii="Arial Narrow" w:hAnsi="Arial Narrow" w:cs="Arial"/>
          <w:sz w:val="22"/>
          <w:szCs w:val="22"/>
        </w:rPr>
      </w:pPr>
      <w:r w:rsidRPr="00BD2424">
        <w:rPr>
          <w:rFonts w:ascii="Arial Narrow" w:hAnsi="Arial Narrow" w:cs="Arial"/>
          <w:b/>
          <w:sz w:val="22"/>
          <w:szCs w:val="22"/>
        </w:rPr>
        <w:t>Waiver 2:</w:t>
      </w:r>
      <w:r w:rsidRPr="00BD2424">
        <w:rPr>
          <w:rFonts w:ascii="Arial Narrow" w:hAnsi="Arial Narrow" w:cs="Arial"/>
          <w:sz w:val="22"/>
          <w:szCs w:val="22"/>
        </w:rPr>
        <w:t xml:space="preserve"> The regulation to allow client self-declaration </w:t>
      </w:r>
      <w:r w:rsidR="001D11FB" w:rsidRPr="00BD2424">
        <w:rPr>
          <w:rFonts w:ascii="Arial Narrow" w:hAnsi="Arial Narrow" w:cs="Arial"/>
          <w:sz w:val="22"/>
          <w:szCs w:val="22"/>
        </w:rPr>
        <w:t>of being under the income limit.  The LD is permitted</w:t>
      </w:r>
      <w:r w:rsidRPr="00BD2424">
        <w:rPr>
          <w:rFonts w:ascii="Arial Narrow" w:hAnsi="Arial Narrow" w:cs="Arial"/>
          <w:sz w:val="22"/>
          <w:szCs w:val="22"/>
        </w:rPr>
        <w:t xml:space="preserve"> to ask for actual income amounts to be input into</w:t>
      </w:r>
      <w:r w:rsidR="00802DDF" w:rsidRPr="00BD2424">
        <w:rPr>
          <w:rFonts w:ascii="Arial Narrow" w:hAnsi="Arial Narrow" w:cs="Arial"/>
          <w:sz w:val="22"/>
          <w:szCs w:val="22"/>
        </w:rPr>
        <w:t xml:space="preserve"> the electronic </w:t>
      </w:r>
      <w:proofErr w:type="gramStart"/>
      <w:r w:rsidR="00802DDF" w:rsidRPr="00BD2424">
        <w:rPr>
          <w:rFonts w:ascii="Arial Narrow" w:hAnsi="Arial Narrow" w:cs="Arial"/>
          <w:sz w:val="22"/>
          <w:szCs w:val="22"/>
        </w:rPr>
        <w:t>record</w:t>
      </w:r>
      <w:r w:rsidRPr="00BD2424">
        <w:rPr>
          <w:rFonts w:ascii="Arial Narrow" w:hAnsi="Arial Narrow" w:cs="Arial"/>
          <w:sz w:val="22"/>
          <w:szCs w:val="22"/>
        </w:rPr>
        <w:t>,</w:t>
      </w:r>
      <w:proofErr w:type="gramEnd"/>
      <w:r w:rsidRPr="00BD2424">
        <w:rPr>
          <w:rFonts w:ascii="Arial Narrow" w:hAnsi="Arial Narrow" w:cs="Arial"/>
          <w:sz w:val="22"/>
          <w:szCs w:val="22"/>
        </w:rPr>
        <w:t xml:space="preserve"> </w:t>
      </w:r>
      <w:r w:rsidR="001D11FB" w:rsidRPr="00BD2424">
        <w:rPr>
          <w:rFonts w:ascii="Arial Narrow" w:hAnsi="Arial Narrow" w:cs="Arial"/>
          <w:sz w:val="22"/>
          <w:szCs w:val="22"/>
        </w:rPr>
        <w:t xml:space="preserve">however, </w:t>
      </w:r>
      <w:r w:rsidRPr="00BD2424">
        <w:rPr>
          <w:rFonts w:ascii="Arial Narrow" w:hAnsi="Arial Narrow" w:cs="Arial"/>
          <w:sz w:val="22"/>
          <w:szCs w:val="22"/>
        </w:rPr>
        <w:t>no proof of income will be required.</w:t>
      </w:r>
    </w:p>
    <w:p w14:paraId="7B2E255C" w14:textId="77777777" w:rsidR="001D11FB" w:rsidRPr="00BD2424" w:rsidRDefault="001D11FB" w:rsidP="00DB25A6">
      <w:pPr>
        <w:rPr>
          <w:rFonts w:ascii="Arial Narrow" w:hAnsi="Arial Narrow" w:cs="Arial"/>
          <w:sz w:val="8"/>
          <w:szCs w:val="8"/>
        </w:rPr>
      </w:pPr>
    </w:p>
    <w:p w14:paraId="665F249E" w14:textId="77777777" w:rsidR="00FC44B6" w:rsidRDefault="00DB25A6" w:rsidP="00DB25A6">
      <w:pPr>
        <w:rPr>
          <w:rFonts w:ascii="Arial Narrow" w:hAnsi="Arial Narrow" w:cs="Arial"/>
          <w:sz w:val="22"/>
          <w:szCs w:val="22"/>
        </w:rPr>
      </w:pPr>
      <w:r w:rsidRPr="00BD2424">
        <w:rPr>
          <w:rFonts w:ascii="Arial Narrow" w:hAnsi="Arial Narrow" w:cs="Arial"/>
          <w:b/>
          <w:sz w:val="22"/>
          <w:szCs w:val="22"/>
        </w:rPr>
        <w:t>Waiver 3:</w:t>
      </w:r>
      <w:r w:rsidR="00744319" w:rsidRPr="00BD2424">
        <w:rPr>
          <w:rFonts w:ascii="Arial Narrow" w:hAnsi="Arial Narrow" w:cs="Arial"/>
          <w:b/>
          <w:sz w:val="22"/>
          <w:szCs w:val="22"/>
        </w:rPr>
        <w:t xml:space="preserve"> </w:t>
      </w:r>
      <w:r w:rsidRPr="00BD2424">
        <w:rPr>
          <w:rFonts w:ascii="Arial Narrow" w:hAnsi="Arial Narrow" w:cs="Arial"/>
          <w:sz w:val="22"/>
          <w:szCs w:val="22"/>
        </w:rPr>
        <w:t>Electronic signatures to the Eligibility to Take Food Home Form</w:t>
      </w:r>
      <w:r w:rsidR="00744319" w:rsidRPr="00BD2424">
        <w:rPr>
          <w:rFonts w:ascii="Arial Narrow" w:hAnsi="Arial Narrow" w:cs="Arial"/>
          <w:sz w:val="22"/>
          <w:szCs w:val="22"/>
        </w:rPr>
        <w:t xml:space="preserve"> are allowed when LD’s </w:t>
      </w:r>
      <w:r w:rsidR="004C21EE" w:rsidRPr="00BD2424">
        <w:rPr>
          <w:rFonts w:ascii="Arial Narrow" w:hAnsi="Arial Narrow" w:cs="Arial"/>
          <w:sz w:val="22"/>
          <w:szCs w:val="22"/>
        </w:rPr>
        <w:t>use the</w:t>
      </w:r>
      <w:r w:rsidR="000706CF" w:rsidRPr="00BD2424">
        <w:rPr>
          <w:rFonts w:ascii="Arial Narrow" w:hAnsi="Arial Narrow" w:cs="Arial"/>
          <w:sz w:val="22"/>
          <w:szCs w:val="22"/>
        </w:rPr>
        <w:t xml:space="preserve"> electronic signature pad available in the</w:t>
      </w:r>
      <w:r w:rsidR="004C21EE" w:rsidRPr="00BD2424">
        <w:rPr>
          <w:rFonts w:ascii="Arial Narrow" w:hAnsi="Arial Narrow" w:cs="Arial"/>
          <w:sz w:val="22"/>
          <w:szCs w:val="22"/>
        </w:rPr>
        <w:t xml:space="preserve"> VCM</w:t>
      </w:r>
      <w:r w:rsidR="00802DDF" w:rsidRPr="00BD2424">
        <w:rPr>
          <w:rFonts w:ascii="Arial Narrow" w:hAnsi="Arial Narrow" w:cs="Arial"/>
          <w:sz w:val="22"/>
          <w:szCs w:val="22"/>
        </w:rPr>
        <w:t xml:space="preserve"> or VESTA</w:t>
      </w:r>
      <w:r w:rsidR="004C21EE" w:rsidRPr="00BD2424">
        <w:rPr>
          <w:rFonts w:ascii="Arial Narrow" w:hAnsi="Arial Narrow" w:cs="Arial"/>
          <w:sz w:val="22"/>
          <w:szCs w:val="22"/>
        </w:rPr>
        <w:t xml:space="preserve"> system. </w:t>
      </w:r>
    </w:p>
    <w:p w14:paraId="1B90C1EE" w14:textId="77777777" w:rsidR="00FC44B6" w:rsidRPr="00FC44B6" w:rsidRDefault="00FC44B6" w:rsidP="00FC44B6">
      <w:pPr>
        <w:rPr>
          <w:rFonts w:ascii="Arial Narrow" w:hAnsi="Arial Narrow" w:cs="Arial"/>
          <w:b/>
          <w:sz w:val="8"/>
          <w:szCs w:val="8"/>
        </w:rPr>
      </w:pPr>
    </w:p>
    <w:p w14:paraId="473C3A1B" w14:textId="5F229F77" w:rsidR="00FC44B6" w:rsidRDefault="00FC44B6" w:rsidP="00FC44B6">
      <w:pPr>
        <w:rPr>
          <w:rFonts w:ascii="Arial Narrow" w:hAnsi="Arial Narrow" w:cs="Arial"/>
          <w:sz w:val="22"/>
          <w:szCs w:val="22"/>
        </w:rPr>
      </w:pPr>
      <w:r w:rsidRPr="00BD2424">
        <w:rPr>
          <w:rFonts w:ascii="Arial Narrow" w:hAnsi="Arial Narrow" w:cs="Arial"/>
          <w:b/>
          <w:sz w:val="22"/>
          <w:szCs w:val="22"/>
        </w:rPr>
        <w:t xml:space="preserve">Waiver </w:t>
      </w:r>
      <w:r>
        <w:rPr>
          <w:rFonts w:ascii="Arial Narrow" w:hAnsi="Arial Narrow" w:cs="Arial"/>
          <w:b/>
          <w:sz w:val="22"/>
          <w:szCs w:val="22"/>
        </w:rPr>
        <w:t>4</w:t>
      </w:r>
      <w:r w:rsidRPr="00BD2424">
        <w:rPr>
          <w:rFonts w:ascii="Arial Narrow" w:hAnsi="Arial Narrow" w:cs="Arial"/>
          <w:b/>
          <w:sz w:val="22"/>
          <w:szCs w:val="22"/>
        </w:rPr>
        <w:t xml:space="preserve">: </w:t>
      </w:r>
      <w:r>
        <w:rPr>
          <w:rFonts w:ascii="Arial Narrow" w:hAnsi="Arial Narrow" w:cs="Arial"/>
          <w:sz w:val="22"/>
          <w:szCs w:val="22"/>
        </w:rPr>
        <w:t>For LDs using Pantrytrak, client initials replace signature requirement</w:t>
      </w:r>
      <w:r w:rsidRPr="00BD2424">
        <w:rPr>
          <w:rFonts w:ascii="Arial Narrow" w:hAnsi="Arial Narrow" w:cs="Arial"/>
          <w:sz w:val="22"/>
          <w:szCs w:val="22"/>
        </w:rPr>
        <w:t xml:space="preserve">. </w:t>
      </w:r>
    </w:p>
    <w:p w14:paraId="4FF46CDF" w14:textId="77777777" w:rsidR="004C21EE" w:rsidRPr="00BD2424" w:rsidRDefault="004C21EE" w:rsidP="00DB25A6">
      <w:pPr>
        <w:rPr>
          <w:rFonts w:ascii="Arial Narrow" w:hAnsi="Arial Narrow" w:cs="Arial"/>
          <w:sz w:val="8"/>
          <w:szCs w:val="8"/>
        </w:rPr>
      </w:pPr>
    </w:p>
    <w:p w14:paraId="6F01990D" w14:textId="77777777" w:rsidR="001D11FB" w:rsidRPr="00BD2424" w:rsidRDefault="004C21EE" w:rsidP="00DB25A6">
      <w:pPr>
        <w:rPr>
          <w:rFonts w:ascii="Arial Narrow" w:hAnsi="Arial Narrow" w:cs="Arial"/>
          <w:sz w:val="22"/>
          <w:szCs w:val="22"/>
        </w:rPr>
      </w:pPr>
      <w:r w:rsidRPr="00BD2424">
        <w:rPr>
          <w:rFonts w:ascii="Arial Narrow" w:hAnsi="Arial Narrow" w:cs="Arial"/>
          <w:sz w:val="22"/>
          <w:szCs w:val="22"/>
        </w:rPr>
        <w:t xml:space="preserve">The LD may </w:t>
      </w:r>
      <w:r w:rsidR="00744319" w:rsidRPr="00BD2424">
        <w:rPr>
          <w:rFonts w:ascii="Arial Narrow" w:hAnsi="Arial Narrow" w:cs="Arial"/>
          <w:sz w:val="22"/>
          <w:szCs w:val="22"/>
        </w:rPr>
        <w:t xml:space="preserve">issue </w:t>
      </w:r>
      <w:r w:rsidR="00DB25A6" w:rsidRPr="00BD2424">
        <w:rPr>
          <w:rFonts w:ascii="Arial Narrow" w:hAnsi="Arial Narrow" w:cs="Arial"/>
          <w:sz w:val="22"/>
          <w:szCs w:val="22"/>
        </w:rPr>
        <w:t xml:space="preserve">bar-coded ID cards to each head of household registered in the VCM </w:t>
      </w:r>
      <w:r w:rsidR="00802DDF" w:rsidRPr="00BD2424">
        <w:rPr>
          <w:rFonts w:ascii="Arial Narrow" w:hAnsi="Arial Narrow" w:cs="Arial"/>
          <w:sz w:val="22"/>
          <w:szCs w:val="22"/>
        </w:rPr>
        <w:t xml:space="preserve">or VESTA </w:t>
      </w:r>
      <w:r w:rsidR="00DB25A6" w:rsidRPr="00BD2424">
        <w:rPr>
          <w:rFonts w:ascii="Arial Narrow" w:hAnsi="Arial Narrow" w:cs="Arial"/>
          <w:sz w:val="22"/>
          <w:szCs w:val="22"/>
        </w:rPr>
        <w:t xml:space="preserve">system.  This card (like an EBT card) is the client’s pantry access card, presented and scanned when they request food, which </w:t>
      </w:r>
      <w:r w:rsidR="001D11FB" w:rsidRPr="00BD2424">
        <w:rPr>
          <w:rFonts w:ascii="Arial Narrow" w:hAnsi="Arial Narrow" w:cs="Arial"/>
          <w:sz w:val="22"/>
          <w:szCs w:val="22"/>
        </w:rPr>
        <w:t xml:space="preserve">brings up their </w:t>
      </w:r>
      <w:r w:rsidR="00802DDF" w:rsidRPr="00BD2424">
        <w:rPr>
          <w:rFonts w:ascii="Arial Narrow" w:hAnsi="Arial Narrow" w:cs="Arial"/>
          <w:sz w:val="22"/>
          <w:szCs w:val="22"/>
        </w:rPr>
        <w:t xml:space="preserve">electronic </w:t>
      </w:r>
      <w:r w:rsidR="001D11FB" w:rsidRPr="00BD2424">
        <w:rPr>
          <w:rFonts w:ascii="Arial Narrow" w:hAnsi="Arial Narrow" w:cs="Arial"/>
          <w:sz w:val="22"/>
          <w:szCs w:val="22"/>
        </w:rPr>
        <w:t>record.</w:t>
      </w:r>
    </w:p>
    <w:p w14:paraId="2B597319" w14:textId="77777777" w:rsidR="001D11FB" w:rsidRPr="00BD2424" w:rsidRDefault="001D11FB" w:rsidP="00DB25A6">
      <w:pPr>
        <w:rPr>
          <w:rFonts w:ascii="Arial Narrow" w:hAnsi="Arial Narrow" w:cs="Arial"/>
          <w:sz w:val="8"/>
          <w:szCs w:val="8"/>
        </w:rPr>
      </w:pPr>
    </w:p>
    <w:p w14:paraId="21A144CD" w14:textId="47B0AA80" w:rsidR="001D11FB" w:rsidRPr="00BD2424" w:rsidRDefault="00DB25A6" w:rsidP="00DB25A6">
      <w:pPr>
        <w:rPr>
          <w:rFonts w:ascii="Arial Narrow" w:hAnsi="Arial Narrow" w:cs="Arial"/>
          <w:sz w:val="22"/>
          <w:szCs w:val="22"/>
        </w:rPr>
      </w:pPr>
      <w:r w:rsidRPr="00BD2424">
        <w:rPr>
          <w:rFonts w:ascii="Arial Narrow" w:hAnsi="Arial Narrow" w:cs="Arial"/>
          <w:sz w:val="22"/>
          <w:szCs w:val="22"/>
        </w:rPr>
        <w:t>Once all the information in the record is complete or verifi</w:t>
      </w:r>
      <w:r w:rsidR="00744319" w:rsidRPr="00BD2424">
        <w:rPr>
          <w:rFonts w:ascii="Arial Narrow" w:hAnsi="Arial Narrow" w:cs="Arial"/>
          <w:sz w:val="22"/>
          <w:szCs w:val="22"/>
        </w:rPr>
        <w:t xml:space="preserve">ed, a food basket is provided. </w:t>
      </w:r>
      <w:r w:rsidR="00C67524">
        <w:rPr>
          <w:rFonts w:ascii="Arial Narrow" w:hAnsi="Arial Narrow" w:cs="Arial"/>
          <w:sz w:val="22"/>
          <w:szCs w:val="22"/>
        </w:rPr>
        <w:t>The program used will</w:t>
      </w:r>
      <w:r w:rsidR="00802DDF" w:rsidRPr="00BD2424">
        <w:rPr>
          <w:rFonts w:ascii="Arial Narrow" w:hAnsi="Arial Narrow" w:cs="Arial"/>
          <w:sz w:val="22"/>
          <w:szCs w:val="22"/>
        </w:rPr>
        <w:t xml:space="preserve"> </w:t>
      </w:r>
      <w:r w:rsidR="00744319" w:rsidRPr="00BD2424">
        <w:rPr>
          <w:rFonts w:ascii="Arial Narrow" w:hAnsi="Arial Narrow" w:cs="Arial"/>
          <w:sz w:val="22"/>
          <w:szCs w:val="22"/>
        </w:rPr>
        <w:t xml:space="preserve">auto populate </w:t>
      </w:r>
      <w:proofErr w:type="gramStart"/>
      <w:r w:rsidR="00744319" w:rsidRPr="00BD2424">
        <w:rPr>
          <w:rFonts w:ascii="Arial Narrow" w:hAnsi="Arial Narrow" w:cs="Arial"/>
          <w:sz w:val="22"/>
          <w:szCs w:val="22"/>
        </w:rPr>
        <w:lastRenderedPageBreak/>
        <w:t>all of</w:t>
      </w:r>
      <w:proofErr w:type="gramEnd"/>
      <w:r w:rsidR="00744319" w:rsidRPr="00BD2424">
        <w:rPr>
          <w:rFonts w:ascii="Arial Narrow" w:hAnsi="Arial Narrow" w:cs="Arial"/>
          <w:sz w:val="22"/>
          <w:szCs w:val="22"/>
        </w:rPr>
        <w:t xml:space="preserve"> the required information on the Eligibility to Take Food Home form based on the head of household in the system, and </w:t>
      </w:r>
      <w:r w:rsidR="00744319" w:rsidRPr="00E34F11">
        <w:rPr>
          <w:rFonts w:ascii="Arial Narrow" w:hAnsi="Arial Narrow" w:cs="Arial"/>
          <w:sz w:val="22"/>
          <w:szCs w:val="22"/>
        </w:rPr>
        <w:t xml:space="preserve">auto generates the date next to the client’s </w:t>
      </w:r>
      <w:r w:rsidR="001D11FB" w:rsidRPr="00E34F11">
        <w:rPr>
          <w:rFonts w:ascii="Arial Narrow" w:hAnsi="Arial Narrow" w:cs="Arial"/>
          <w:sz w:val="22"/>
          <w:szCs w:val="22"/>
        </w:rPr>
        <w:t>signature</w:t>
      </w:r>
      <w:r w:rsidR="00C67524" w:rsidRPr="00E34F11">
        <w:rPr>
          <w:rFonts w:ascii="Arial Narrow" w:hAnsi="Arial Narrow" w:cs="Arial"/>
          <w:sz w:val="22"/>
          <w:szCs w:val="22"/>
        </w:rPr>
        <w:t xml:space="preserve"> or initial</w:t>
      </w:r>
      <w:r w:rsidR="001D11FB" w:rsidRPr="00BD2424">
        <w:rPr>
          <w:rFonts w:ascii="Arial Narrow" w:hAnsi="Arial Narrow" w:cs="Arial"/>
          <w:sz w:val="22"/>
          <w:szCs w:val="22"/>
        </w:rPr>
        <w:t xml:space="preserve"> line.</w:t>
      </w:r>
    </w:p>
    <w:p w14:paraId="42D92139" w14:textId="77777777" w:rsidR="001D11FB" w:rsidRPr="00BD2424" w:rsidRDefault="001D11FB" w:rsidP="00DB25A6">
      <w:pPr>
        <w:rPr>
          <w:rFonts w:ascii="Arial Narrow" w:hAnsi="Arial Narrow" w:cs="Arial"/>
          <w:sz w:val="8"/>
          <w:szCs w:val="8"/>
        </w:rPr>
      </w:pPr>
    </w:p>
    <w:p w14:paraId="1EDC5CC1" w14:textId="74BA2530" w:rsidR="001D11FB" w:rsidRPr="00BD2424" w:rsidRDefault="00C67524" w:rsidP="00DB25A6">
      <w:pPr>
        <w:rPr>
          <w:rFonts w:ascii="Arial Narrow" w:hAnsi="Arial Narrow" w:cs="Arial"/>
          <w:sz w:val="22"/>
          <w:szCs w:val="22"/>
        </w:rPr>
      </w:pPr>
      <w:r>
        <w:rPr>
          <w:rFonts w:ascii="Arial Narrow" w:hAnsi="Arial Narrow" w:cs="Arial"/>
          <w:b/>
          <w:sz w:val="22"/>
          <w:szCs w:val="22"/>
        </w:rPr>
        <w:t>LD must have a</w:t>
      </w:r>
      <w:r w:rsidR="00DB25A6" w:rsidRPr="009B7F26">
        <w:rPr>
          <w:rFonts w:ascii="Arial Narrow" w:hAnsi="Arial Narrow" w:cs="Arial"/>
          <w:b/>
          <w:sz w:val="22"/>
          <w:szCs w:val="22"/>
        </w:rPr>
        <w:t xml:space="preserve"> laminated copy of the </w:t>
      </w:r>
      <w:r w:rsidR="00744319" w:rsidRPr="009B7F26">
        <w:rPr>
          <w:rFonts w:ascii="Arial Narrow" w:hAnsi="Arial Narrow" w:cs="Arial"/>
          <w:b/>
          <w:sz w:val="22"/>
          <w:szCs w:val="22"/>
        </w:rPr>
        <w:t xml:space="preserve">Eligibility to Take Food Home form </w:t>
      </w:r>
      <w:r>
        <w:rPr>
          <w:rFonts w:ascii="Arial Narrow" w:hAnsi="Arial Narrow" w:cs="Arial"/>
          <w:b/>
          <w:sz w:val="22"/>
          <w:szCs w:val="22"/>
        </w:rPr>
        <w:t>for the client to review</w:t>
      </w:r>
      <w:r w:rsidR="00744319" w:rsidRPr="009B7F26">
        <w:rPr>
          <w:rFonts w:ascii="Arial Narrow" w:hAnsi="Arial Narrow" w:cs="Arial"/>
          <w:b/>
          <w:sz w:val="22"/>
          <w:szCs w:val="22"/>
        </w:rPr>
        <w:t>.</w:t>
      </w:r>
      <w:r w:rsidR="00744319" w:rsidRPr="00BD2424">
        <w:rPr>
          <w:rFonts w:ascii="Arial Narrow" w:hAnsi="Arial Narrow" w:cs="Arial"/>
          <w:sz w:val="22"/>
          <w:szCs w:val="22"/>
        </w:rPr>
        <w:t xml:space="preserve">  The</w:t>
      </w:r>
      <w:r w:rsidR="00DB25A6" w:rsidRPr="00BD2424">
        <w:rPr>
          <w:rFonts w:ascii="Arial Narrow" w:hAnsi="Arial Narrow" w:cs="Arial"/>
          <w:sz w:val="22"/>
          <w:szCs w:val="22"/>
        </w:rPr>
        <w:t xml:space="preserve"> </w:t>
      </w:r>
      <w:r w:rsidR="00744319" w:rsidRPr="00BD2424">
        <w:rPr>
          <w:rFonts w:ascii="Arial Narrow" w:hAnsi="Arial Narrow" w:cs="Arial"/>
          <w:sz w:val="22"/>
          <w:szCs w:val="22"/>
        </w:rPr>
        <w:t>Eligibility to Take Food Home</w:t>
      </w:r>
      <w:r w:rsidR="00DB25A6" w:rsidRPr="00BD2424">
        <w:rPr>
          <w:rFonts w:ascii="Arial Narrow" w:hAnsi="Arial Narrow" w:cs="Arial"/>
          <w:sz w:val="22"/>
          <w:szCs w:val="22"/>
        </w:rPr>
        <w:t xml:space="preserve"> signature box appears on the </w:t>
      </w:r>
      <w:r w:rsidR="001D11FB" w:rsidRPr="00BD2424">
        <w:rPr>
          <w:rFonts w:ascii="Arial Narrow" w:hAnsi="Arial Narrow" w:cs="Arial"/>
          <w:sz w:val="22"/>
          <w:szCs w:val="22"/>
        </w:rPr>
        <w:t xml:space="preserve">computer </w:t>
      </w:r>
      <w:r w:rsidR="00DB25A6" w:rsidRPr="00BD2424">
        <w:rPr>
          <w:rFonts w:ascii="Arial Narrow" w:hAnsi="Arial Narrow" w:cs="Arial"/>
          <w:sz w:val="22"/>
          <w:szCs w:val="22"/>
        </w:rPr>
        <w:t>screen and th</w:t>
      </w:r>
      <w:r w:rsidR="00744319" w:rsidRPr="00BD2424">
        <w:rPr>
          <w:rFonts w:ascii="Arial Narrow" w:hAnsi="Arial Narrow" w:cs="Arial"/>
          <w:sz w:val="22"/>
          <w:szCs w:val="22"/>
        </w:rPr>
        <w:t>e client signs a signature pad</w:t>
      </w:r>
      <w:r>
        <w:rPr>
          <w:rFonts w:ascii="Arial Narrow" w:hAnsi="Arial Narrow" w:cs="Arial"/>
          <w:sz w:val="22"/>
          <w:szCs w:val="22"/>
        </w:rPr>
        <w:t xml:space="preserve"> if using VCM or VESTA or types in initial if using Pantrytrak</w:t>
      </w:r>
      <w:r w:rsidR="00DB25A6" w:rsidRPr="00BD2424">
        <w:rPr>
          <w:rFonts w:ascii="Arial Narrow" w:hAnsi="Arial Narrow" w:cs="Arial"/>
          <w:sz w:val="22"/>
          <w:szCs w:val="22"/>
        </w:rPr>
        <w:t xml:space="preserve">.  Each form can be signed 12 times.  </w:t>
      </w:r>
    </w:p>
    <w:p w14:paraId="06DF11D0" w14:textId="77777777" w:rsidR="001D11FB" w:rsidRPr="00BD2424" w:rsidRDefault="001D11FB" w:rsidP="00DB25A6">
      <w:pPr>
        <w:rPr>
          <w:rFonts w:ascii="Arial Narrow" w:hAnsi="Arial Narrow" w:cs="Arial"/>
          <w:sz w:val="8"/>
          <w:szCs w:val="8"/>
        </w:rPr>
      </w:pPr>
    </w:p>
    <w:p w14:paraId="36BB06CB" w14:textId="77777777" w:rsidR="00DB25A6" w:rsidRPr="00BD2424" w:rsidRDefault="00DB25A6" w:rsidP="00DB25A6">
      <w:pPr>
        <w:rPr>
          <w:rFonts w:ascii="Arial Narrow" w:hAnsi="Arial Narrow" w:cs="Arial"/>
          <w:sz w:val="22"/>
          <w:szCs w:val="22"/>
        </w:rPr>
      </w:pPr>
      <w:r w:rsidRPr="00BD2424">
        <w:rPr>
          <w:rFonts w:ascii="Arial Narrow" w:hAnsi="Arial Narrow" w:cs="Arial"/>
          <w:sz w:val="22"/>
          <w:szCs w:val="22"/>
        </w:rPr>
        <w:t>However, if any information about the client has changed (like address or if a household member has aged into another age category) a new form will be generated, and the old form with all previous signatures will be e-archived in the clients record and the newly populated form is used for signatures until information has changed again – or al</w:t>
      </w:r>
      <w:r w:rsidR="001D11FB" w:rsidRPr="00BD2424">
        <w:rPr>
          <w:rFonts w:ascii="Arial Narrow" w:hAnsi="Arial Narrow" w:cs="Arial"/>
          <w:sz w:val="22"/>
          <w:szCs w:val="22"/>
        </w:rPr>
        <w:t xml:space="preserve">l 12 lines have been completed </w:t>
      </w:r>
      <w:r w:rsidRPr="00BD2424">
        <w:rPr>
          <w:rFonts w:ascii="Arial Narrow" w:hAnsi="Arial Narrow" w:cs="Arial"/>
          <w:sz w:val="22"/>
          <w:szCs w:val="22"/>
        </w:rPr>
        <w:t>or the form itself changes.</w:t>
      </w:r>
    </w:p>
    <w:p w14:paraId="4000765C" w14:textId="77777777" w:rsidR="00744319" w:rsidRPr="00BD2424" w:rsidRDefault="00744319" w:rsidP="00DB25A6">
      <w:pPr>
        <w:rPr>
          <w:rFonts w:ascii="Arial Narrow" w:hAnsi="Arial Narrow" w:cs="Arial"/>
          <w:sz w:val="8"/>
          <w:szCs w:val="8"/>
        </w:rPr>
      </w:pPr>
    </w:p>
    <w:p w14:paraId="6CC96E60" w14:textId="77777777" w:rsidR="00744319" w:rsidRPr="00BD2424" w:rsidRDefault="00744319" w:rsidP="00744319">
      <w:pPr>
        <w:rPr>
          <w:rFonts w:ascii="Arial Narrow" w:hAnsi="Arial Narrow" w:cs="Arial"/>
          <w:sz w:val="22"/>
          <w:szCs w:val="22"/>
        </w:rPr>
      </w:pPr>
      <w:r w:rsidRPr="00BD2424">
        <w:rPr>
          <w:rFonts w:ascii="Arial Narrow" w:hAnsi="Arial Narrow" w:cs="Arial"/>
          <w:sz w:val="22"/>
          <w:szCs w:val="22"/>
        </w:rPr>
        <w:t>Any adult household member that is part of the participating household receiving TEFAP</w:t>
      </w:r>
      <w:r w:rsidR="001D11FB" w:rsidRPr="00BD2424">
        <w:rPr>
          <w:rFonts w:ascii="Arial Narrow" w:hAnsi="Arial Narrow" w:cs="Arial"/>
          <w:sz w:val="22"/>
          <w:szCs w:val="22"/>
        </w:rPr>
        <w:t>, OFP or ACP foods</w:t>
      </w:r>
      <w:r w:rsidRPr="00BD2424">
        <w:rPr>
          <w:rFonts w:ascii="Arial Narrow" w:hAnsi="Arial Narrow" w:cs="Arial"/>
          <w:sz w:val="22"/>
          <w:szCs w:val="22"/>
        </w:rPr>
        <w:t xml:space="preserve"> can sign their own name to the Eligibility to Take Food Home form provided they also list the relationship to the head of household (like spouse, brother, aunt…) because they are part of the client record which can be verified by looking at the record</w:t>
      </w:r>
      <w:r w:rsidR="00EA1A68" w:rsidRPr="00BD2424">
        <w:rPr>
          <w:rFonts w:ascii="Arial Narrow" w:hAnsi="Arial Narrow" w:cs="Arial"/>
          <w:sz w:val="22"/>
          <w:szCs w:val="22"/>
        </w:rPr>
        <w:t xml:space="preserve"> in VCM</w:t>
      </w:r>
      <w:r w:rsidR="00802DDF" w:rsidRPr="00BD2424">
        <w:rPr>
          <w:rFonts w:ascii="Arial Narrow" w:hAnsi="Arial Narrow" w:cs="Arial"/>
          <w:sz w:val="22"/>
          <w:szCs w:val="22"/>
        </w:rPr>
        <w:t xml:space="preserve"> or VESTA</w:t>
      </w:r>
      <w:r w:rsidRPr="00BD2424">
        <w:rPr>
          <w:rFonts w:ascii="Arial Narrow" w:hAnsi="Arial Narrow" w:cs="Arial"/>
          <w:sz w:val="22"/>
          <w:szCs w:val="22"/>
        </w:rPr>
        <w:t>.</w:t>
      </w:r>
    </w:p>
    <w:p w14:paraId="069C599B" w14:textId="77777777" w:rsidR="00744319" w:rsidRPr="00BD2424" w:rsidRDefault="00744319" w:rsidP="00744319">
      <w:pPr>
        <w:rPr>
          <w:rFonts w:ascii="Arial Narrow" w:hAnsi="Arial Narrow" w:cs="Arial"/>
          <w:sz w:val="8"/>
          <w:szCs w:val="8"/>
        </w:rPr>
      </w:pPr>
    </w:p>
    <w:p w14:paraId="3726452F" w14:textId="045B69D2" w:rsidR="00744319" w:rsidRPr="00BD2424" w:rsidRDefault="00EA1A68" w:rsidP="00744319">
      <w:pPr>
        <w:rPr>
          <w:rFonts w:ascii="Arial Narrow" w:hAnsi="Arial Narrow" w:cs="Arial"/>
          <w:sz w:val="22"/>
          <w:szCs w:val="22"/>
        </w:rPr>
      </w:pPr>
      <w:r w:rsidRPr="00BD2424">
        <w:rPr>
          <w:rFonts w:ascii="Arial Narrow" w:hAnsi="Arial Narrow" w:cs="Arial"/>
          <w:sz w:val="22"/>
          <w:szCs w:val="22"/>
        </w:rPr>
        <w:t xml:space="preserve">The TEFAP, OFP or ACP </w:t>
      </w:r>
      <w:r w:rsidR="00744319" w:rsidRPr="00BD2424">
        <w:rPr>
          <w:rFonts w:ascii="Arial Narrow" w:hAnsi="Arial Narrow" w:cs="Arial"/>
          <w:sz w:val="22"/>
          <w:szCs w:val="22"/>
        </w:rPr>
        <w:t xml:space="preserve">participant unable to pick up their own food commodities may designate a proxy to pick up their food for them.  The proxy must present the </w:t>
      </w:r>
      <w:r w:rsidRPr="00BD2424">
        <w:rPr>
          <w:rFonts w:ascii="Arial Narrow" w:hAnsi="Arial Narrow" w:cs="Arial"/>
          <w:sz w:val="22"/>
          <w:szCs w:val="22"/>
        </w:rPr>
        <w:t>clients</w:t>
      </w:r>
      <w:r w:rsidR="00744319" w:rsidRPr="00BD2424">
        <w:rPr>
          <w:rFonts w:ascii="Arial Narrow" w:hAnsi="Arial Narrow" w:cs="Arial"/>
          <w:sz w:val="22"/>
          <w:szCs w:val="22"/>
        </w:rPr>
        <w:t xml:space="preserve"> bar-coded pantry access card</w:t>
      </w:r>
      <w:r w:rsidR="00C67524">
        <w:rPr>
          <w:rFonts w:ascii="Arial Narrow" w:hAnsi="Arial Narrow" w:cs="Arial"/>
          <w:sz w:val="22"/>
          <w:szCs w:val="22"/>
        </w:rPr>
        <w:t xml:space="preserve"> or a picture ID</w:t>
      </w:r>
      <w:r w:rsidR="00744319" w:rsidRPr="00BD2424">
        <w:rPr>
          <w:rFonts w:ascii="Arial Narrow" w:hAnsi="Arial Narrow" w:cs="Arial"/>
          <w:sz w:val="22"/>
          <w:szCs w:val="22"/>
        </w:rPr>
        <w:t xml:space="preserve"> and a signed note authorizing the proxy to pick up food for them.  </w:t>
      </w:r>
      <w:r w:rsidR="00C67524">
        <w:rPr>
          <w:rFonts w:ascii="Arial Narrow" w:hAnsi="Arial Narrow" w:cs="Arial"/>
          <w:sz w:val="22"/>
          <w:szCs w:val="22"/>
        </w:rPr>
        <w:t>Currently, t</w:t>
      </w:r>
      <w:r w:rsidR="00744319" w:rsidRPr="00BD2424">
        <w:rPr>
          <w:rFonts w:ascii="Arial Narrow" w:hAnsi="Arial Narrow" w:cs="Arial"/>
          <w:sz w:val="22"/>
          <w:szCs w:val="22"/>
        </w:rPr>
        <w:t xml:space="preserve">he proxy authorization note </w:t>
      </w:r>
      <w:r w:rsidR="000706CF" w:rsidRPr="00BD2424">
        <w:rPr>
          <w:rFonts w:ascii="Arial Narrow" w:hAnsi="Arial Narrow" w:cs="Arial"/>
          <w:sz w:val="22"/>
          <w:szCs w:val="22"/>
        </w:rPr>
        <w:t>can be</w:t>
      </w:r>
      <w:r w:rsidR="00744319" w:rsidRPr="00BD2424">
        <w:rPr>
          <w:rFonts w:ascii="Arial Narrow" w:hAnsi="Arial Narrow" w:cs="Arial"/>
          <w:sz w:val="22"/>
          <w:szCs w:val="22"/>
        </w:rPr>
        <w:t xml:space="preserve"> scanned into the client’s record </w:t>
      </w:r>
      <w:r w:rsidR="00C67524">
        <w:rPr>
          <w:rFonts w:ascii="Arial Narrow" w:hAnsi="Arial Narrow" w:cs="Arial"/>
          <w:sz w:val="22"/>
          <w:szCs w:val="22"/>
        </w:rPr>
        <w:t xml:space="preserve">in VCM </w:t>
      </w:r>
      <w:r w:rsidR="00744319" w:rsidRPr="00BD2424">
        <w:rPr>
          <w:rFonts w:ascii="Arial Narrow" w:hAnsi="Arial Narrow" w:cs="Arial"/>
          <w:sz w:val="22"/>
          <w:szCs w:val="22"/>
        </w:rPr>
        <w:t xml:space="preserve">and proxy signs their own name to the Eligibility to Take Food Home Form and writes the word ‘proxy’ after their signature.  The proxy must present a picture ID to verify they are the person identified in the </w:t>
      </w:r>
      <w:r w:rsidR="002B5071" w:rsidRPr="00BD2424">
        <w:rPr>
          <w:rFonts w:ascii="Arial Narrow" w:hAnsi="Arial Narrow" w:cs="Arial"/>
          <w:sz w:val="22"/>
          <w:szCs w:val="22"/>
        </w:rPr>
        <w:t>client’s</w:t>
      </w:r>
      <w:r w:rsidR="00744319" w:rsidRPr="00BD2424">
        <w:rPr>
          <w:rFonts w:ascii="Arial Narrow" w:hAnsi="Arial Narrow" w:cs="Arial"/>
          <w:sz w:val="22"/>
          <w:szCs w:val="22"/>
        </w:rPr>
        <w:t xml:space="preserve"> authorization note.  </w:t>
      </w:r>
    </w:p>
    <w:p w14:paraId="5238E68D" w14:textId="77777777" w:rsidR="00BC4FA6" w:rsidRPr="00BD2424" w:rsidRDefault="00BC4FA6" w:rsidP="007C1BED">
      <w:pPr>
        <w:rPr>
          <w:rFonts w:ascii="Arial Narrow" w:hAnsi="Arial Narrow"/>
          <w:sz w:val="8"/>
          <w:szCs w:val="8"/>
        </w:rPr>
      </w:pPr>
    </w:p>
    <w:p w14:paraId="6BF19E30" w14:textId="24E8E772" w:rsidR="00B53783" w:rsidRDefault="00B53783" w:rsidP="007C1BED">
      <w:pPr>
        <w:rPr>
          <w:rFonts w:ascii="Arial Narrow" w:hAnsi="Arial Narrow"/>
          <w:sz w:val="22"/>
          <w:szCs w:val="22"/>
        </w:rPr>
      </w:pPr>
      <w:r w:rsidRPr="00BD2424">
        <w:rPr>
          <w:rFonts w:ascii="Arial Narrow" w:hAnsi="Arial Narrow"/>
          <w:b/>
          <w:sz w:val="22"/>
          <w:szCs w:val="22"/>
        </w:rPr>
        <w:t>It is the LD’s responsibility to verify client record information and/or complete the record in VCM</w:t>
      </w:r>
      <w:r w:rsidR="00C67524">
        <w:rPr>
          <w:rFonts w:ascii="Arial Narrow" w:hAnsi="Arial Narrow"/>
          <w:b/>
          <w:sz w:val="22"/>
          <w:szCs w:val="22"/>
        </w:rPr>
        <w:t xml:space="preserve">, </w:t>
      </w:r>
      <w:r w:rsidR="00802DDF" w:rsidRPr="00BD2424">
        <w:rPr>
          <w:rFonts w:ascii="Arial Narrow" w:hAnsi="Arial Narrow"/>
          <w:b/>
          <w:sz w:val="22"/>
          <w:szCs w:val="22"/>
        </w:rPr>
        <w:t>VESTA</w:t>
      </w:r>
      <w:r w:rsidR="00C67524">
        <w:rPr>
          <w:rFonts w:ascii="Arial Narrow" w:hAnsi="Arial Narrow"/>
          <w:b/>
          <w:sz w:val="22"/>
          <w:szCs w:val="22"/>
        </w:rPr>
        <w:t>, or Pantrytrak</w:t>
      </w:r>
      <w:r w:rsidRPr="00BD2424">
        <w:rPr>
          <w:rFonts w:ascii="Arial Narrow" w:hAnsi="Arial Narrow"/>
          <w:b/>
          <w:sz w:val="22"/>
          <w:szCs w:val="22"/>
        </w:rPr>
        <w:t xml:space="preserve"> each time the client requests services</w:t>
      </w:r>
      <w:r w:rsidRPr="00BD2424">
        <w:rPr>
          <w:rFonts w:ascii="Arial Narrow" w:hAnsi="Arial Narrow"/>
          <w:sz w:val="22"/>
          <w:szCs w:val="22"/>
        </w:rPr>
        <w:t xml:space="preserve">. </w:t>
      </w:r>
      <w:r w:rsidR="00C67524">
        <w:rPr>
          <w:rFonts w:ascii="Arial Narrow" w:hAnsi="Arial Narrow"/>
          <w:sz w:val="22"/>
          <w:szCs w:val="22"/>
        </w:rPr>
        <w:t xml:space="preserve"> </w:t>
      </w:r>
      <w:r w:rsidRPr="00BD2424">
        <w:rPr>
          <w:rFonts w:ascii="Arial Narrow" w:hAnsi="Arial Narrow"/>
          <w:sz w:val="22"/>
          <w:szCs w:val="22"/>
        </w:rPr>
        <w:t>When the RA audits the electronic Eligibility to Take Food Home forms for a particular LD, any mistakes on the form</w:t>
      </w:r>
      <w:r w:rsidR="000B029E" w:rsidRPr="00BD2424">
        <w:rPr>
          <w:rFonts w:ascii="Arial Narrow" w:hAnsi="Arial Narrow"/>
          <w:sz w:val="22"/>
          <w:szCs w:val="22"/>
        </w:rPr>
        <w:t xml:space="preserve"> for the time period being audited</w:t>
      </w:r>
      <w:r w:rsidRPr="00BD2424">
        <w:rPr>
          <w:rFonts w:ascii="Arial Narrow" w:hAnsi="Arial Narrow"/>
          <w:sz w:val="22"/>
          <w:szCs w:val="22"/>
        </w:rPr>
        <w:t xml:space="preserve"> will be the responsibility of the LD that is being audited regardless of which LD instituted the original </w:t>
      </w:r>
      <w:r w:rsidR="00802DDF" w:rsidRPr="00BD2424">
        <w:rPr>
          <w:rFonts w:ascii="Arial Narrow" w:hAnsi="Arial Narrow"/>
          <w:sz w:val="22"/>
          <w:szCs w:val="22"/>
        </w:rPr>
        <w:t>electronic client record</w:t>
      </w:r>
      <w:r w:rsidRPr="00BD2424">
        <w:rPr>
          <w:rFonts w:ascii="Arial Narrow" w:hAnsi="Arial Narrow"/>
          <w:sz w:val="22"/>
          <w:szCs w:val="22"/>
        </w:rPr>
        <w:t>.</w:t>
      </w:r>
    </w:p>
    <w:p w14:paraId="2F4E9804" w14:textId="77777777" w:rsidR="002D394C" w:rsidRPr="00BD2424" w:rsidRDefault="002D394C" w:rsidP="002D394C">
      <w:pPr>
        <w:rPr>
          <w:rFonts w:ascii="Arial Narrow" w:hAnsi="Arial Narrow"/>
          <w:sz w:val="8"/>
          <w:szCs w:val="8"/>
        </w:rPr>
      </w:pPr>
    </w:p>
    <w:p w14:paraId="752A9F9A" w14:textId="341977B3" w:rsidR="002D394C" w:rsidRPr="00382720" w:rsidRDefault="002F0720" w:rsidP="002D394C">
      <w:pPr>
        <w:autoSpaceDE w:val="0"/>
        <w:autoSpaceDN w:val="0"/>
        <w:adjustRightInd w:val="0"/>
        <w:rPr>
          <w:rFonts w:ascii="Arial Narrow" w:hAnsi="Arial Narrow" w:cs="Arial"/>
          <w:b/>
          <w:bCs/>
          <w:i/>
          <w:sz w:val="22"/>
          <w:szCs w:val="22"/>
        </w:rPr>
      </w:pPr>
      <w:r w:rsidRPr="00382720">
        <w:rPr>
          <w:rFonts w:ascii="Arial Narrow" w:hAnsi="Arial Narrow"/>
          <w:b/>
          <w:bCs/>
          <w:sz w:val="22"/>
          <w:szCs w:val="22"/>
        </w:rPr>
        <w:t xml:space="preserve">If at any time </w:t>
      </w:r>
      <w:r w:rsidR="00C67524">
        <w:rPr>
          <w:rFonts w:ascii="Arial Narrow" w:hAnsi="Arial Narrow"/>
          <w:b/>
          <w:bCs/>
          <w:sz w:val="22"/>
          <w:szCs w:val="22"/>
        </w:rPr>
        <w:t>VCM, VESTA, or Pantrytrak</w:t>
      </w:r>
      <w:r w:rsidRPr="00382720">
        <w:rPr>
          <w:rFonts w:ascii="Arial Narrow" w:hAnsi="Arial Narrow"/>
          <w:b/>
          <w:bCs/>
          <w:sz w:val="22"/>
          <w:szCs w:val="22"/>
        </w:rPr>
        <w:t xml:space="preserve"> is not fully functional, the LD must switch to using current </w:t>
      </w:r>
      <w:r w:rsidR="005F71F9" w:rsidRPr="00382720">
        <w:rPr>
          <w:rFonts w:ascii="Arial Narrow" w:hAnsi="Arial Narrow"/>
          <w:b/>
          <w:bCs/>
          <w:sz w:val="22"/>
          <w:szCs w:val="22"/>
        </w:rPr>
        <w:t xml:space="preserve">paper </w:t>
      </w:r>
      <w:r w:rsidRPr="00382720">
        <w:rPr>
          <w:rFonts w:ascii="Arial Narrow" w:hAnsi="Arial Narrow"/>
          <w:b/>
          <w:bCs/>
          <w:sz w:val="22"/>
          <w:szCs w:val="22"/>
        </w:rPr>
        <w:t>Eligibility to Tak</w:t>
      </w:r>
      <w:r w:rsidR="002D394C" w:rsidRPr="00382720">
        <w:rPr>
          <w:rFonts w:ascii="Arial Narrow" w:hAnsi="Arial Narrow"/>
          <w:b/>
          <w:bCs/>
          <w:sz w:val="22"/>
          <w:szCs w:val="22"/>
        </w:rPr>
        <w:t xml:space="preserve">e Food Home forms and must follow all requirements as detailed in section of regional plan titled: </w:t>
      </w:r>
      <w:r w:rsidR="002D394C" w:rsidRPr="00382720">
        <w:rPr>
          <w:rFonts w:ascii="Arial Narrow" w:hAnsi="Arial Narrow" w:cs="Arial"/>
          <w:b/>
          <w:bCs/>
          <w:i/>
          <w:sz w:val="22"/>
          <w:szCs w:val="22"/>
        </w:rPr>
        <w:t>Eligibility to Take Food Home Form</w:t>
      </w:r>
    </w:p>
    <w:p w14:paraId="7F39C217" w14:textId="77777777" w:rsidR="00513531" w:rsidRPr="00BD2424" w:rsidRDefault="00513531" w:rsidP="007C1BED">
      <w:pPr>
        <w:rPr>
          <w:rFonts w:ascii="Arial Narrow" w:hAnsi="Arial Narrow"/>
          <w:i/>
          <w:sz w:val="22"/>
          <w:szCs w:val="22"/>
        </w:rPr>
      </w:pPr>
    </w:p>
    <w:p w14:paraId="451C40D2" w14:textId="31EB23D6" w:rsidR="002B5071" w:rsidRDefault="002B5071" w:rsidP="007C1BED">
      <w:pPr>
        <w:rPr>
          <w:rFonts w:ascii="Arial Narrow" w:hAnsi="Arial Narrow"/>
          <w:i/>
          <w:sz w:val="22"/>
          <w:szCs w:val="22"/>
        </w:rPr>
      </w:pPr>
    </w:p>
    <w:p w14:paraId="24CAA881" w14:textId="0DAF1596" w:rsidR="007E5189" w:rsidRDefault="007E5189" w:rsidP="007C1BED">
      <w:pPr>
        <w:rPr>
          <w:rFonts w:ascii="Arial Narrow" w:hAnsi="Arial Narrow"/>
          <w:i/>
          <w:sz w:val="22"/>
          <w:szCs w:val="22"/>
        </w:rPr>
      </w:pPr>
    </w:p>
    <w:p w14:paraId="10DBE23A" w14:textId="77777777" w:rsidR="007E5189" w:rsidRDefault="007E5189" w:rsidP="007C1BED">
      <w:pPr>
        <w:rPr>
          <w:rFonts w:ascii="Arial Narrow" w:hAnsi="Arial Narrow"/>
          <w:i/>
          <w:sz w:val="22"/>
          <w:szCs w:val="22"/>
        </w:rPr>
      </w:pPr>
    </w:p>
    <w:p w14:paraId="65D7E2F7" w14:textId="41F73E42" w:rsidR="00A22F77" w:rsidRPr="00BD2424" w:rsidRDefault="00A22F77" w:rsidP="007C1BED">
      <w:pPr>
        <w:rPr>
          <w:rFonts w:ascii="Arial Narrow" w:hAnsi="Arial Narrow"/>
          <w:i/>
          <w:sz w:val="22"/>
          <w:szCs w:val="22"/>
        </w:rPr>
      </w:pPr>
      <w:r w:rsidRPr="00BD2424">
        <w:rPr>
          <w:rFonts w:ascii="Arial Narrow" w:hAnsi="Arial Narrow"/>
          <w:i/>
          <w:sz w:val="22"/>
          <w:szCs w:val="22"/>
        </w:rPr>
        <w:t>Distribution Guidelines</w:t>
      </w:r>
    </w:p>
    <w:p w14:paraId="262B0C40" w14:textId="77777777" w:rsidR="00A22F77" w:rsidRPr="00BD2424" w:rsidRDefault="00A22F77" w:rsidP="007C1BED">
      <w:pPr>
        <w:rPr>
          <w:rFonts w:ascii="Arial Narrow" w:hAnsi="Arial Narrow"/>
          <w:sz w:val="8"/>
          <w:szCs w:val="8"/>
        </w:rPr>
      </w:pPr>
    </w:p>
    <w:p w14:paraId="5C81CA04" w14:textId="77777777" w:rsidR="002346E6" w:rsidRPr="00BD2424" w:rsidRDefault="00F860CC" w:rsidP="007C1BED">
      <w:pPr>
        <w:rPr>
          <w:rFonts w:ascii="Arial Narrow" w:hAnsi="Arial Narrow"/>
          <w:sz w:val="22"/>
          <w:szCs w:val="22"/>
        </w:rPr>
      </w:pPr>
      <w:r w:rsidRPr="00BD2424">
        <w:rPr>
          <w:rFonts w:ascii="Arial Narrow" w:hAnsi="Arial Narrow"/>
          <w:sz w:val="22"/>
          <w:szCs w:val="22"/>
        </w:rPr>
        <w:t>LDs</w:t>
      </w:r>
      <w:r w:rsidR="002346E6" w:rsidRPr="00BD2424">
        <w:rPr>
          <w:rFonts w:ascii="Arial Narrow" w:hAnsi="Arial Narrow"/>
          <w:sz w:val="22"/>
          <w:szCs w:val="22"/>
        </w:rPr>
        <w:t xml:space="preserve"> are not required to track how many cans, boxes or bags of </w:t>
      </w:r>
      <w:r w:rsidR="004B131B" w:rsidRPr="00BD2424">
        <w:rPr>
          <w:rFonts w:ascii="Arial Narrow" w:hAnsi="Arial Narrow"/>
          <w:sz w:val="22"/>
          <w:szCs w:val="22"/>
        </w:rPr>
        <w:t>TEFAP &amp; OFP</w:t>
      </w:r>
      <w:r w:rsidR="002346E6" w:rsidRPr="00BD2424">
        <w:rPr>
          <w:rFonts w:ascii="Arial Narrow" w:hAnsi="Arial Narrow"/>
          <w:sz w:val="22"/>
          <w:szCs w:val="22"/>
        </w:rPr>
        <w:t xml:space="preserve"> commodities</w:t>
      </w:r>
      <w:r w:rsidR="00133C8D" w:rsidRPr="00BD2424">
        <w:rPr>
          <w:rFonts w:ascii="Arial Narrow" w:hAnsi="Arial Narrow"/>
          <w:sz w:val="22"/>
          <w:szCs w:val="22"/>
        </w:rPr>
        <w:t xml:space="preserve"> or ACP Produce</w:t>
      </w:r>
      <w:r w:rsidR="002346E6" w:rsidRPr="00BD2424">
        <w:rPr>
          <w:rFonts w:ascii="Arial Narrow" w:hAnsi="Arial Narrow"/>
          <w:sz w:val="22"/>
          <w:szCs w:val="22"/>
        </w:rPr>
        <w:t xml:space="preserve"> given to each client since the commodities are part of a bag of groceries provided.  There are no </w:t>
      </w:r>
      <w:r w:rsidR="00823583" w:rsidRPr="00BD2424">
        <w:rPr>
          <w:rFonts w:ascii="Arial Narrow" w:hAnsi="Arial Narrow"/>
          <w:sz w:val="22"/>
          <w:szCs w:val="22"/>
        </w:rPr>
        <w:t>TEFAP</w:t>
      </w:r>
      <w:r w:rsidR="00262FC1" w:rsidRPr="00BD2424">
        <w:rPr>
          <w:rFonts w:ascii="Arial Narrow" w:hAnsi="Arial Narrow"/>
          <w:sz w:val="22"/>
          <w:szCs w:val="22"/>
        </w:rPr>
        <w:t xml:space="preserve">, </w:t>
      </w:r>
      <w:r w:rsidR="00133C8D" w:rsidRPr="00BD2424">
        <w:rPr>
          <w:rFonts w:ascii="Arial Narrow" w:hAnsi="Arial Narrow"/>
          <w:sz w:val="22"/>
          <w:szCs w:val="22"/>
        </w:rPr>
        <w:t>OFP</w:t>
      </w:r>
      <w:r w:rsidR="002346E6" w:rsidRPr="00BD2424">
        <w:rPr>
          <w:rFonts w:ascii="Arial Narrow" w:hAnsi="Arial Narrow"/>
          <w:sz w:val="22"/>
          <w:szCs w:val="22"/>
        </w:rPr>
        <w:t xml:space="preserve"> commodity</w:t>
      </w:r>
      <w:r w:rsidR="00133C8D" w:rsidRPr="00BD2424">
        <w:rPr>
          <w:rFonts w:ascii="Arial Narrow" w:hAnsi="Arial Narrow"/>
          <w:sz w:val="22"/>
          <w:szCs w:val="22"/>
        </w:rPr>
        <w:t xml:space="preserve"> or ACP Produce</w:t>
      </w:r>
      <w:r w:rsidR="002346E6" w:rsidRPr="00BD2424">
        <w:rPr>
          <w:rFonts w:ascii="Arial Narrow" w:hAnsi="Arial Narrow"/>
          <w:sz w:val="22"/>
          <w:szCs w:val="22"/>
        </w:rPr>
        <w:t xml:space="preserve"> distribution guidelines, the </w:t>
      </w:r>
      <w:r w:rsidRPr="00BD2424">
        <w:rPr>
          <w:rFonts w:ascii="Arial Narrow" w:hAnsi="Arial Narrow"/>
          <w:sz w:val="22"/>
          <w:szCs w:val="22"/>
        </w:rPr>
        <w:t>LD</w:t>
      </w:r>
      <w:r w:rsidR="002346E6" w:rsidRPr="00BD2424">
        <w:rPr>
          <w:rFonts w:ascii="Arial Narrow" w:hAnsi="Arial Narrow"/>
          <w:sz w:val="22"/>
          <w:szCs w:val="22"/>
        </w:rPr>
        <w:t xml:space="preserve"> may give as much or as little as deemed necessary to meet the clients need.  Additionally, </w:t>
      </w:r>
      <w:r w:rsidRPr="00BD2424">
        <w:rPr>
          <w:rFonts w:ascii="Arial Narrow" w:hAnsi="Arial Narrow"/>
          <w:sz w:val="22"/>
          <w:szCs w:val="22"/>
        </w:rPr>
        <w:t>LDs</w:t>
      </w:r>
      <w:r w:rsidR="002346E6" w:rsidRPr="00BD2424">
        <w:rPr>
          <w:rFonts w:ascii="Arial Narrow" w:hAnsi="Arial Narrow"/>
          <w:sz w:val="22"/>
          <w:szCs w:val="22"/>
        </w:rPr>
        <w:t xml:space="preserve"> may give </w:t>
      </w:r>
      <w:r w:rsidR="004B131B" w:rsidRPr="00BD2424">
        <w:rPr>
          <w:rFonts w:ascii="Arial Narrow" w:hAnsi="Arial Narrow"/>
          <w:sz w:val="22"/>
          <w:szCs w:val="22"/>
        </w:rPr>
        <w:t>TEFAP &amp; OFP</w:t>
      </w:r>
      <w:r w:rsidR="002346E6" w:rsidRPr="00BD2424">
        <w:rPr>
          <w:rFonts w:ascii="Arial Narrow" w:hAnsi="Arial Narrow"/>
          <w:sz w:val="22"/>
          <w:szCs w:val="22"/>
        </w:rPr>
        <w:t xml:space="preserve"> commodities</w:t>
      </w:r>
      <w:r w:rsidR="00133C8D" w:rsidRPr="00BD2424">
        <w:rPr>
          <w:rFonts w:ascii="Arial Narrow" w:hAnsi="Arial Narrow"/>
          <w:sz w:val="22"/>
          <w:szCs w:val="22"/>
        </w:rPr>
        <w:t xml:space="preserve"> or ACP Produce</w:t>
      </w:r>
      <w:r w:rsidR="002346E6" w:rsidRPr="00BD2424">
        <w:rPr>
          <w:rFonts w:ascii="Arial Narrow" w:hAnsi="Arial Narrow"/>
          <w:sz w:val="22"/>
          <w:szCs w:val="22"/>
        </w:rPr>
        <w:t xml:space="preserve"> as many times as deemed necessary </w:t>
      </w:r>
      <w:proofErr w:type="gramStart"/>
      <w:r w:rsidR="002346E6" w:rsidRPr="00BD2424">
        <w:rPr>
          <w:rFonts w:ascii="Arial Narrow" w:hAnsi="Arial Narrow"/>
          <w:sz w:val="22"/>
          <w:szCs w:val="22"/>
        </w:rPr>
        <w:t>in a given</w:t>
      </w:r>
      <w:proofErr w:type="gramEnd"/>
      <w:r w:rsidR="002346E6" w:rsidRPr="00BD2424">
        <w:rPr>
          <w:rFonts w:ascii="Arial Narrow" w:hAnsi="Arial Narrow"/>
          <w:sz w:val="22"/>
          <w:szCs w:val="22"/>
        </w:rPr>
        <w:t xml:space="preserve"> month to the same person or family.  The philosophy is to try to give the needy person or family as much as the </w:t>
      </w:r>
      <w:r w:rsidRPr="00BD2424">
        <w:rPr>
          <w:rFonts w:ascii="Arial Narrow" w:hAnsi="Arial Narrow"/>
          <w:sz w:val="22"/>
          <w:szCs w:val="22"/>
        </w:rPr>
        <w:t>LD</w:t>
      </w:r>
      <w:r w:rsidR="002346E6" w:rsidRPr="00BD2424">
        <w:rPr>
          <w:rFonts w:ascii="Arial Narrow" w:hAnsi="Arial Narrow"/>
          <w:sz w:val="22"/>
          <w:szCs w:val="22"/>
        </w:rPr>
        <w:t xml:space="preserve"> reasonably can, to help them through the crisis that landed them in the </w:t>
      </w:r>
      <w:r w:rsidRPr="00BD2424">
        <w:rPr>
          <w:rFonts w:ascii="Arial Narrow" w:hAnsi="Arial Narrow"/>
          <w:sz w:val="22"/>
          <w:szCs w:val="22"/>
        </w:rPr>
        <w:t>LDs</w:t>
      </w:r>
      <w:r w:rsidR="002346E6" w:rsidRPr="00BD2424">
        <w:rPr>
          <w:rFonts w:ascii="Arial Narrow" w:hAnsi="Arial Narrow"/>
          <w:sz w:val="22"/>
          <w:szCs w:val="22"/>
        </w:rPr>
        <w:t xml:space="preserve"> office in the first place.</w:t>
      </w:r>
      <w:bookmarkEnd w:id="1"/>
    </w:p>
    <w:p w14:paraId="7A2FE254" w14:textId="77777777" w:rsidR="004B131B" w:rsidRPr="00BD2424" w:rsidRDefault="004B131B" w:rsidP="007C1BED">
      <w:pPr>
        <w:rPr>
          <w:rFonts w:ascii="Arial Narrow" w:hAnsi="Arial Narrow"/>
          <w:sz w:val="22"/>
          <w:szCs w:val="22"/>
        </w:rPr>
      </w:pPr>
    </w:p>
    <w:p w14:paraId="1A0A996B" w14:textId="77777777" w:rsidR="002346E6" w:rsidRPr="00BD2424" w:rsidRDefault="002346E6" w:rsidP="007C1BED">
      <w:pPr>
        <w:pStyle w:val="Heading5"/>
        <w:jc w:val="left"/>
        <w:rPr>
          <w:rFonts w:ascii="Arial Narrow" w:hAnsi="Arial Narrow"/>
          <w:szCs w:val="22"/>
        </w:rPr>
      </w:pPr>
      <w:r w:rsidRPr="00BD2424">
        <w:rPr>
          <w:rFonts w:ascii="Arial Narrow" w:hAnsi="Arial Narrow"/>
          <w:szCs w:val="22"/>
        </w:rPr>
        <w:t>Loss or Damage of Commodities</w:t>
      </w:r>
    </w:p>
    <w:p w14:paraId="23AC5CBD" w14:textId="77777777" w:rsidR="002346E6" w:rsidRPr="00BD2424" w:rsidRDefault="002346E6" w:rsidP="007C1BED">
      <w:pPr>
        <w:rPr>
          <w:rFonts w:ascii="Arial Narrow" w:hAnsi="Arial Narrow"/>
          <w:sz w:val="8"/>
          <w:szCs w:val="8"/>
        </w:rPr>
      </w:pPr>
    </w:p>
    <w:p w14:paraId="266E8159" w14:textId="77777777" w:rsidR="002346E6" w:rsidRPr="00BD2424" w:rsidRDefault="002346E6" w:rsidP="007C1BED">
      <w:pPr>
        <w:rPr>
          <w:rFonts w:ascii="Arial Narrow" w:hAnsi="Arial Narrow"/>
          <w:sz w:val="22"/>
          <w:szCs w:val="22"/>
        </w:rPr>
      </w:pPr>
      <w:r w:rsidRPr="00BD2424">
        <w:rPr>
          <w:rFonts w:ascii="Arial Narrow" w:hAnsi="Arial Narrow"/>
          <w:sz w:val="22"/>
          <w:szCs w:val="22"/>
        </w:rPr>
        <w:t xml:space="preserve">All instances of loss or damage of commodities in excess of two cases must be reported to the </w:t>
      </w:r>
      <w:r w:rsidR="00F860CC" w:rsidRPr="00BD2424">
        <w:rPr>
          <w:rFonts w:ascii="Arial Narrow" w:hAnsi="Arial Narrow"/>
          <w:sz w:val="22"/>
          <w:szCs w:val="22"/>
        </w:rPr>
        <w:t>RA</w:t>
      </w:r>
      <w:r w:rsidRPr="00BD2424">
        <w:rPr>
          <w:rFonts w:ascii="Arial Narrow" w:hAnsi="Arial Narrow"/>
          <w:sz w:val="22"/>
          <w:szCs w:val="22"/>
        </w:rPr>
        <w:t xml:space="preserve"> by telephone upon the discovery of the loss.</w:t>
      </w:r>
    </w:p>
    <w:p w14:paraId="78650021" w14:textId="77777777" w:rsidR="002346E6" w:rsidRPr="00BD2424" w:rsidRDefault="002346E6" w:rsidP="007C1BED">
      <w:pPr>
        <w:rPr>
          <w:rFonts w:ascii="Arial Narrow" w:hAnsi="Arial Narrow"/>
          <w:sz w:val="8"/>
          <w:szCs w:val="8"/>
        </w:rPr>
      </w:pPr>
    </w:p>
    <w:p w14:paraId="55C2F928" w14:textId="77777777" w:rsidR="002346E6" w:rsidRPr="00BD2424" w:rsidRDefault="002346E6" w:rsidP="007C1BED">
      <w:pPr>
        <w:rPr>
          <w:rFonts w:ascii="Arial Narrow" w:hAnsi="Arial Narrow"/>
          <w:sz w:val="22"/>
          <w:szCs w:val="22"/>
        </w:rPr>
      </w:pPr>
      <w:r w:rsidRPr="00BD2424">
        <w:rPr>
          <w:rFonts w:ascii="Arial Narrow" w:hAnsi="Arial Narrow"/>
          <w:sz w:val="22"/>
          <w:szCs w:val="22"/>
        </w:rPr>
        <w:t>If the loss is due to spoilage, contamination or tampering</w:t>
      </w:r>
      <w:r w:rsidR="00FC48C5" w:rsidRPr="00BD2424">
        <w:rPr>
          <w:rFonts w:ascii="Arial Narrow" w:hAnsi="Arial Narrow"/>
          <w:sz w:val="22"/>
          <w:szCs w:val="22"/>
        </w:rPr>
        <w:t xml:space="preserve"> and is 10% or more of the total commodities received that month</w:t>
      </w:r>
      <w:r w:rsidRPr="00BD2424">
        <w:rPr>
          <w:rFonts w:ascii="Arial Narrow" w:hAnsi="Arial Narrow"/>
          <w:sz w:val="22"/>
          <w:szCs w:val="22"/>
        </w:rPr>
        <w:t>:</w:t>
      </w:r>
    </w:p>
    <w:p w14:paraId="33DD6772" w14:textId="77777777" w:rsidR="002346E6" w:rsidRPr="00BD2424" w:rsidRDefault="002346E6" w:rsidP="007C1BED">
      <w:pPr>
        <w:numPr>
          <w:ilvl w:val="0"/>
          <w:numId w:val="3"/>
        </w:numPr>
        <w:rPr>
          <w:rFonts w:ascii="Arial Narrow" w:hAnsi="Arial Narrow"/>
          <w:sz w:val="22"/>
          <w:szCs w:val="22"/>
        </w:rPr>
      </w:pPr>
      <w:r w:rsidRPr="00BD2424">
        <w:rPr>
          <w:rFonts w:ascii="Arial Narrow" w:hAnsi="Arial Narrow"/>
          <w:sz w:val="22"/>
          <w:szCs w:val="22"/>
        </w:rPr>
        <w:t xml:space="preserve">The product must be inspected by the local health department to determine if it is fit for human consumption.  </w:t>
      </w:r>
      <w:r w:rsidR="00F860CC" w:rsidRPr="00BD2424">
        <w:rPr>
          <w:rFonts w:ascii="Arial Narrow" w:hAnsi="Arial Narrow"/>
          <w:sz w:val="22"/>
          <w:szCs w:val="22"/>
        </w:rPr>
        <w:t>LD</w:t>
      </w:r>
      <w:r w:rsidRPr="00BD2424">
        <w:rPr>
          <w:rFonts w:ascii="Arial Narrow" w:hAnsi="Arial Narrow"/>
          <w:sz w:val="22"/>
          <w:szCs w:val="22"/>
        </w:rPr>
        <w:t xml:space="preserve"> must submit the health departments report with a report of loss or damage.</w:t>
      </w:r>
    </w:p>
    <w:p w14:paraId="4FD65A2D" w14:textId="77777777" w:rsidR="002346E6" w:rsidRPr="00BD2424" w:rsidRDefault="002346E6" w:rsidP="007C1BED">
      <w:pPr>
        <w:numPr>
          <w:ilvl w:val="0"/>
          <w:numId w:val="3"/>
        </w:numPr>
        <w:rPr>
          <w:rFonts w:ascii="Arial Narrow" w:hAnsi="Arial Narrow"/>
          <w:sz w:val="22"/>
          <w:szCs w:val="22"/>
        </w:rPr>
      </w:pPr>
      <w:r w:rsidRPr="00BD2424">
        <w:rPr>
          <w:rFonts w:ascii="Arial Narrow" w:hAnsi="Arial Narrow"/>
          <w:sz w:val="22"/>
          <w:szCs w:val="22"/>
        </w:rPr>
        <w:t xml:space="preserve">If disposal of the product is required, </w:t>
      </w:r>
      <w:r w:rsidR="002375FC" w:rsidRPr="00BD2424">
        <w:rPr>
          <w:rFonts w:ascii="Arial Narrow" w:hAnsi="Arial Narrow"/>
          <w:sz w:val="22"/>
          <w:szCs w:val="22"/>
        </w:rPr>
        <w:t>t</w:t>
      </w:r>
      <w:r w:rsidRPr="00BD2424">
        <w:rPr>
          <w:rFonts w:ascii="Arial Narrow" w:hAnsi="Arial Narrow"/>
          <w:sz w:val="22"/>
          <w:szCs w:val="22"/>
        </w:rPr>
        <w:t xml:space="preserve">he </w:t>
      </w:r>
      <w:r w:rsidR="00F860CC" w:rsidRPr="00BD2424">
        <w:rPr>
          <w:rFonts w:ascii="Arial Narrow" w:hAnsi="Arial Narrow"/>
          <w:sz w:val="22"/>
          <w:szCs w:val="22"/>
        </w:rPr>
        <w:t>LD</w:t>
      </w:r>
      <w:r w:rsidRPr="00BD2424">
        <w:rPr>
          <w:rFonts w:ascii="Arial Narrow" w:hAnsi="Arial Narrow"/>
          <w:sz w:val="22"/>
          <w:szCs w:val="22"/>
        </w:rPr>
        <w:t xml:space="preserve"> will return all product found out of condition to the Regional Agent at the </w:t>
      </w:r>
      <w:r w:rsidR="00F860CC" w:rsidRPr="00BD2424">
        <w:rPr>
          <w:rFonts w:ascii="Arial Narrow" w:hAnsi="Arial Narrow"/>
          <w:sz w:val="22"/>
          <w:szCs w:val="22"/>
        </w:rPr>
        <w:t>LD</w:t>
      </w:r>
      <w:r w:rsidR="00823583" w:rsidRPr="00BD2424">
        <w:rPr>
          <w:rFonts w:ascii="Arial Narrow" w:hAnsi="Arial Narrow"/>
          <w:sz w:val="22"/>
          <w:szCs w:val="22"/>
        </w:rPr>
        <w:t>’</w:t>
      </w:r>
      <w:r w:rsidR="00F860CC" w:rsidRPr="00BD2424">
        <w:rPr>
          <w:rFonts w:ascii="Arial Narrow" w:hAnsi="Arial Narrow"/>
          <w:sz w:val="22"/>
          <w:szCs w:val="22"/>
        </w:rPr>
        <w:t>s</w:t>
      </w:r>
      <w:r w:rsidRPr="00BD2424">
        <w:rPr>
          <w:rFonts w:ascii="Arial Narrow" w:hAnsi="Arial Narrow"/>
          <w:sz w:val="22"/>
          <w:szCs w:val="22"/>
        </w:rPr>
        <w:t xml:space="preserve"> expense.</w:t>
      </w:r>
    </w:p>
    <w:p w14:paraId="6D4E6169" w14:textId="77777777" w:rsidR="002346E6" w:rsidRPr="00BD2424" w:rsidRDefault="002346E6" w:rsidP="007C1BED">
      <w:pPr>
        <w:numPr>
          <w:ilvl w:val="0"/>
          <w:numId w:val="3"/>
        </w:numPr>
        <w:rPr>
          <w:rFonts w:ascii="Arial Narrow" w:hAnsi="Arial Narrow"/>
          <w:sz w:val="22"/>
          <w:szCs w:val="22"/>
        </w:rPr>
      </w:pPr>
      <w:r w:rsidRPr="00BD2424">
        <w:rPr>
          <w:rFonts w:ascii="Arial Narrow" w:hAnsi="Arial Narrow"/>
          <w:sz w:val="22"/>
          <w:szCs w:val="22"/>
        </w:rPr>
        <w:t xml:space="preserve">If the loss is due to theft, the </w:t>
      </w:r>
      <w:r w:rsidR="00F860CC" w:rsidRPr="00BD2424">
        <w:rPr>
          <w:rFonts w:ascii="Arial Narrow" w:hAnsi="Arial Narrow"/>
          <w:sz w:val="22"/>
          <w:szCs w:val="22"/>
        </w:rPr>
        <w:t>LD</w:t>
      </w:r>
      <w:r w:rsidRPr="00BD2424">
        <w:rPr>
          <w:rFonts w:ascii="Arial Narrow" w:hAnsi="Arial Narrow"/>
          <w:sz w:val="22"/>
          <w:szCs w:val="22"/>
        </w:rPr>
        <w:t xml:space="preserve"> will report the theft to the local police and submit a copy of the police report to the Regional Agent.</w:t>
      </w:r>
    </w:p>
    <w:p w14:paraId="72FBFD04" w14:textId="77777777" w:rsidR="002346E6" w:rsidRPr="00BD2424" w:rsidRDefault="002346E6" w:rsidP="007C1BED">
      <w:pPr>
        <w:numPr>
          <w:ilvl w:val="0"/>
          <w:numId w:val="3"/>
        </w:numPr>
        <w:rPr>
          <w:rFonts w:ascii="Arial Narrow" w:hAnsi="Arial Narrow"/>
          <w:sz w:val="22"/>
          <w:szCs w:val="22"/>
        </w:rPr>
      </w:pPr>
      <w:r w:rsidRPr="00BD2424">
        <w:rPr>
          <w:rFonts w:ascii="Arial Narrow" w:hAnsi="Arial Narrow"/>
          <w:sz w:val="22"/>
          <w:szCs w:val="22"/>
        </w:rPr>
        <w:t xml:space="preserve">If losses by </w:t>
      </w:r>
      <w:r w:rsidR="00F860CC" w:rsidRPr="00BD2424">
        <w:rPr>
          <w:rFonts w:ascii="Arial Narrow" w:hAnsi="Arial Narrow"/>
          <w:sz w:val="22"/>
          <w:szCs w:val="22"/>
        </w:rPr>
        <w:t>LD</w:t>
      </w:r>
      <w:r w:rsidRPr="00BD2424">
        <w:rPr>
          <w:rFonts w:ascii="Arial Narrow" w:hAnsi="Arial Narrow"/>
          <w:sz w:val="22"/>
          <w:szCs w:val="22"/>
        </w:rPr>
        <w:t xml:space="preserve"> exceed </w:t>
      </w:r>
      <w:r w:rsidR="00FC48C5" w:rsidRPr="00BD2424">
        <w:rPr>
          <w:rFonts w:ascii="Arial Narrow" w:hAnsi="Arial Narrow"/>
          <w:sz w:val="22"/>
          <w:szCs w:val="22"/>
        </w:rPr>
        <w:t>ten</w:t>
      </w:r>
      <w:r w:rsidRPr="00BD2424">
        <w:rPr>
          <w:rFonts w:ascii="Arial Narrow" w:hAnsi="Arial Narrow"/>
          <w:sz w:val="22"/>
          <w:szCs w:val="22"/>
        </w:rPr>
        <w:t xml:space="preserve"> percent of the amount of commodities received within the month during which the loss occurred, and if the </w:t>
      </w:r>
      <w:r w:rsidR="00F860CC" w:rsidRPr="00BD2424">
        <w:rPr>
          <w:rFonts w:ascii="Arial Narrow" w:hAnsi="Arial Narrow"/>
          <w:sz w:val="22"/>
          <w:szCs w:val="22"/>
        </w:rPr>
        <w:t>LD</w:t>
      </w:r>
      <w:r w:rsidRPr="00BD2424">
        <w:rPr>
          <w:rFonts w:ascii="Arial Narrow" w:hAnsi="Arial Narrow"/>
          <w:sz w:val="22"/>
          <w:szCs w:val="22"/>
        </w:rPr>
        <w:t xml:space="preserve"> is at fault for the loss or damage, the </w:t>
      </w:r>
      <w:r w:rsidR="00F860CC" w:rsidRPr="00BD2424">
        <w:rPr>
          <w:rFonts w:ascii="Arial Narrow" w:hAnsi="Arial Narrow"/>
          <w:sz w:val="22"/>
          <w:szCs w:val="22"/>
        </w:rPr>
        <w:t>RA</w:t>
      </w:r>
      <w:r w:rsidRPr="00BD2424">
        <w:rPr>
          <w:rFonts w:ascii="Arial Narrow" w:hAnsi="Arial Narrow"/>
          <w:sz w:val="22"/>
          <w:szCs w:val="22"/>
        </w:rPr>
        <w:t xml:space="preserve"> may request reimbursement or replacement in-kind equivalent to the value of the lost or damaged commodities.</w:t>
      </w:r>
    </w:p>
    <w:p w14:paraId="482676AB" w14:textId="77777777" w:rsidR="00A22F77" w:rsidRPr="00BD2424" w:rsidRDefault="00A22F77" w:rsidP="007C1BED">
      <w:pPr>
        <w:rPr>
          <w:rFonts w:ascii="Arial Narrow" w:hAnsi="Arial Narrow"/>
          <w:sz w:val="8"/>
          <w:szCs w:val="8"/>
        </w:rPr>
      </w:pPr>
    </w:p>
    <w:p w14:paraId="06A34D79" w14:textId="77777777" w:rsidR="00A22F77" w:rsidRPr="00BD2424" w:rsidRDefault="00A22F77" w:rsidP="007C1BED">
      <w:pPr>
        <w:rPr>
          <w:rFonts w:ascii="Arial Narrow" w:hAnsi="Arial Narrow"/>
          <w:sz w:val="22"/>
          <w:szCs w:val="22"/>
        </w:rPr>
      </w:pPr>
      <w:r w:rsidRPr="00BD2424">
        <w:rPr>
          <w:rFonts w:ascii="Arial Narrow" w:hAnsi="Arial Narrow"/>
          <w:sz w:val="22"/>
          <w:szCs w:val="22"/>
        </w:rPr>
        <w:t xml:space="preserve">In </w:t>
      </w:r>
      <w:r w:rsidR="00FC48C5" w:rsidRPr="00BD2424">
        <w:rPr>
          <w:rFonts w:ascii="Arial Narrow" w:hAnsi="Arial Narrow"/>
          <w:sz w:val="22"/>
          <w:szCs w:val="22"/>
        </w:rPr>
        <w:t>any</w:t>
      </w:r>
      <w:r w:rsidRPr="00BD2424">
        <w:rPr>
          <w:rFonts w:ascii="Arial Narrow" w:hAnsi="Arial Narrow"/>
          <w:sz w:val="22"/>
          <w:szCs w:val="22"/>
        </w:rPr>
        <w:t xml:space="preserve"> instance, </w:t>
      </w:r>
      <w:r w:rsidR="00823583" w:rsidRPr="00BD2424">
        <w:rPr>
          <w:rFonts w:ascii="Arial Narrow" w:hAnsi="Arial Narrow"/>
          <w:sz w:val="22"/>
          <w:szCs w:val="22"/>
        </w:rPr>
        <w:t xml:space="preserve">the </w:t>
      </w:r>
      <w:r w:rsidR="00F860CC" w:rsidRPr="00BD2424">
        <w:rPr>
          <w:rFonts w:ascii="Arial Narrow" w:hAnsi="Arial Narrow"/>
          <w:sz w:val="22"/>
          <w:szCs w:val="22"/>
        </w:rPr>
        <w:t>LD</w:t>
      </w:r>
      <w:r w:rsidRPr="00BD2424">
        <w:rPr>
          <w:rFonts w:ascii="Arial Narrow" w:hAnsi="Arial Narrow"/>
          <w:sz w:val="22"/>
          <w:szCs w:val="22"/>
        </w:rPr>
        <w:t xml:space="preserve"> must provide the following information when reporting loss or damage of USDA commodities:</w:t>
      </w:r>
    </w:p>
    <w:p w14:paraId="41DFDC25" w14:textId="77777777" w:rsidR="00A22F77" w:rsidRPr="00BD2424" w:rsidRDefault="00A22F77" w:rsidP="007C1BED">
      <w:pPr>
        <w:rPr>
          <w:rFonts w:ascii="Arial Narrow" w:hAnsi="Arial Narrow"/>
          <w:sz w:val="12"/>
          <w:szCs w:val="12"/>
        </w:rPr>
      </w:pPr>
    </w:p>
    <w:p w14:paraId="440D5254" w14:textId="77777777" w:rsidR="00A22F77" w:rsidRPr="00BD2424" w:rsidRDefault="00A22F77" w:rsidP="004C21EE">
      <w:pPr>
        <w:numPr>
          <w:ilvl w:val="0"/>
          <w:numId w:val="8"/>
        </w:numPr>
        <w:rPr>
          <w:rFonts w:ascii="Arial Narrow" w:hAnsi="Arial Narrow"/>
          <w:sz w:val="22"/>
          <w:szCs w:val="22"/>
        </w:rPr>
      </w:pPr>
      <w:r w:rsidRPr="00BD2424">
        <w:rPr>
          <w:rFonts w:ascii="Arial Narrow" w:hAnsi="Arial Narrow"/>
          <w:sz w:val="22"/>
          <w:szCs w:val="22"/>
        </w:rPr>
        <w:t>Organization name, address, contact person and phone number.</w:t>
      </w:r>
    </w:p>
    <w:p w14:paraId="4E1C4704" w14:textId="77A43DEF" w:rsidR="00A22F77" w:rsidRPr="00BD2424" w:rsidRDefault="00A22F77" w:rsidP="004C21EE">
      <w:pPr>
        <w:numPr>
          <w:ilvl w:val="0"/>
          <w:numId w:val="10"/>
        </w:numPr>
        <w:rPr>
          <w:rFonts w:ascii="Arial Narrow" w:hAnsi="Arial Narrow" w:cs="Arial"/>
          <w:sz w:val="22"/>
          <w:szCs w:val="22"/>
        </w:rPr>
      </w:pPr>
      <w:r w:rsidRPr="00BD2424">
        <w:rPr>
          <w:rFonts w:ascii="Arial Narrow" w:hAnsi="Arial Narrow"/>
          <w:sz w:val="22"/>
          <w:szCs w:val="22"/>
        </w:rPr>
        <w:t xml:space="preserve">Product name, </w:t>
      </w:r>
      <w:r w:rsidR="0049178C" w:rsidRPr="00BD2424">
        <w:rPr>
          <w:rFonts w:ascii="Arial Narrow" w:hAnsi="Arial Narrow" w:cs="Arial"/>
          <w:sz w:val="22"/>
          <w:szCs w:val="22"/>
        </w:rPr>
        <w:t>Sales Order N</w:t>
      </w:r>
      <w:r w:rsidR="00E166A0" w:rsidRPr="00BD2424">
        <w:rPr>
          <w:rFonts w:ascii="Arial Narrow" w:hAnsi="Arial Narrow" w:cs="Arial"/>
          <w:sz w:val="22"/>
          <w:szCs w:val="22"/>
        </w:rPr>
        <w:t xml:space="preserve">umber </w:t>
      </w:r>
      <w:r w:rsidRPr="00BD2424">
        <w:rPr>
          <w:rFonts w:ascii="Arial Narrow" w:hAnsi="Arial Narrow"/>
          <w:sz w:val="22"/>
          <w:szCs w:val="22"/>
        </w:rPr>
        <w:t>and quantity affected.</w:t>
      </w:r>
      <w:r w:rsidR="0049178C" w:rsidRPr="00BD2424">
        <w:rPr>
          <w:rFonts w:ascii="Arial Narrow" w:hAnsi="Arial Narrow"/>
          <w:sz w:val="22"/>
          <w:szCs w:val="22"/>
        </w:rPr>
        <w:t xml:space="preserve"> (</w:t>
      </w:r>
      <w:r w:rsidR="0049178C" w:rsidRPr="00BD2424">
        <w:rPr>
          <w:rFonts w:ascii="Arial Narrow" w:hAnsi="Arial Narrow" w:cs="Arial"/>
          <w:sz w:val="22"/>
          <w:szCs w:val="22"/>
        </w:rPr>
        <w:t>The Sales Order number will look like this: 50000XXXXX.  The 5 X’s will be the numerical digits that identify the commodity</w:t>
      </w:r>
      <w:r w:rsidR="00382720">
        <w:rPr>
          <w:rFonts w:ascii="Arial Narrow" w:hAnsi="Arial Narrow" w:cs="Arial"/>
          <w:sz w:val="22"/>
          <w:szCs w:val="22"/>
        </w:rPr>
        <w:t xml:space="preserve"> </w:t>
      </w:r>
      <w:r w:rsidR="00382720" w:rsidRPr="00C67524">
        <w:rPr>
          <w:rFonts w:ascii="Arial Narrow" w:hAnsi="Arial Narrow" w:cs="Arial"/>
          <w:b/>
          <w:bCs/>
          <w:sz w:val="22"/>
          <w:szCs w:val="22"/>
        </w:rPr>
        <w:t>and can be found on the invoice</w:t>
      </w:r>
      <w:r w:rsidR="0049178C" w:rsidRPr="00C67524">
        <w:rPr>
          <w:rFonts w:ascii="Arial Narrow" w:hAnsi="Arial Narrow" w:cs="Arial"/>
          <w:b/>
          <w:bCs/>
          <w:sz w:val="22"/>
          <w:szCs w:val="22"/>
        </w:rPr>
        <w:t>.</w:t>
      </w:r>
      <w:r w:rsidR="0049178C" w:rsidRPr="00BD2424">
        <w:rPr>
          <w:rFonts w:ascii="Arial Narrow" w:hAnsi="Arial Narrow" w:cs="Arial"/>
          <w:sz w:val="22"/>
          <w:szCs w:val="22"/>
        </w:rPr>
        <w:t>)</w:t>
      </w:r>
    </w:p>
    <w:p w14:paraId="2DDD50E0" w14:textId="77777777" w:rsidR="00A22F77" w:rsidRPr="00BD2424" w:rsidRDefault="00A22F77" w:rsidP="007C1BED">
      <w:pPr>
        <w:numPr>
          <w:ilvl w:val="0"/>
          <w:numId w:val="8"/>
        </w:numPr>
        <w:rPr>
          <w:rFonts w:ascii="Arial Narrow" w:hAnsi="Arial Narrow"/>
          <w:sz w:val="22"/>
          <w:szCs w:val="22"/>
        </w:rPr>
      </w:pPr>
      <w:r w:rsidRPr="00BD2424">
        <w:rPr>
          <w:rFonts w:ascii="Arial Narrow" w:hAnsi="Arial Narrow"/>
          <w:sz w:val="22"/>
          <w:szCs w:val="22"/>
        </w:rPr>
        <w:t>Date damage/loss discovered.</w:t>
      </w:r>
    </w:p>
    <w:p w14:paraId="1E7474D9" w14:textId="77777777" w:rsidR="00A22F77" w:rsidRPr="00BD2424" w:rsidRDefault="00A22F77" w:rsidP="007C1BED">
      <w:pPr>
        <w:numPr>
          <w:ilvl w:val="0"/>
          <w:numId w:val="8"/>
        </w:numPr>
        <w:rPr>
          <w:rFonts w:ascii="Arial Narrow" w:hAnsi="Arial Narrow"/>
          <w:sz w:val="22"/>
          <w:szCs w:val="22"/>
        </w:rPr>
      </w:pPr>
      <w:r w:rsidRPr="00BD2424">
        <w:rPr>
          <w:rFonts w:ascii="Arial Narrow" w:hAnsi="Arial Narrow"/>
          <w:sz w:val="22"/>
          <w:szCs w:val="22"/>
        </w:rPr>
        <w:t>Explanation of damage/loss.</w:t>
      </w:r>
    </w:p>
    <w:p w14:paraId="74B369A4" w14:textId="77777777" w:rsidR="00A22F77" w:rsidRPr="00BD2424" w:rsidRDefault="00A22F77" w:rsidP="007C1BED">
      <w:pPr>
        <w:numPr>
          <w:ilvl w:val="0"/>
          <w:numId w:val="8"/>
        </w:numPr>
        <w:rPr>
          <w:rFonts w:ascii="Arial Narrow" w:hAnsi="Arial Narrow"/>
          <w:sz w:val="22"/>
          <w:szCs w:val="22"/>
        </w:rPr>
      </w:pPr>
      <w:r w:rsidRPr="00BD2424">
        <w:rPr>
          <w:rFonts w:ascii="Arial Narrow" w:hAnsi="Arial Narrow"/>
          <w:sz w:val="22"/>
          <w:szCs w:val="22"/>
        </w:rPr>
        <w:t>Disposition of product.</w:t>
      </w:r>
    </w:p>
    <w:p w14:paraId="21E8BD5A" w14:textId="77777777" w:rsidR="002346E6" w:rsidRPr="00BD2424" w:rsidRDefault="002346E6" w:rsidP="007C1BED">
      <w:pPr>
        <w:rPr>
          <w:rFonts w:ascii="Arial Narrow" w:hAnsi="Arial Narrow"/>
          <w:sz w:val="22"/>
        </w:rPr>
      </w:pPr>
    </w:p>
    <w:p w14:paraId="6A058D58" w14:textId="77777777" w:rsidR="002B5071" w:rsidRDefault="002B5071" w:rsidP="007C1BED">
      <w:pPr>
        <w:pStyle w:val="BodyText2"/>
        <w:jc w:val="left"/>
        <w:rPr>
          <w:rFonts w:ascii="Arial Narrow" w:hAnsi="Arial Narrow"/>
          <w:b w:val="0"/>
          <w:i/>
          <w:sz w:val="22"/>
        </w:rPr>
      </w:pPr>
    </w:p>
    <w:p w14:paraId="5D2F1C91" w14:textId="77777777" w:rsidR="002B5071" w:rsidRDefault="002B5071" w:rsidP="007C1BED">
      <w:pPr>
        <w:pStyle w:val="BodyText2"/>
        <w:jc w:val="left"/>
        <w:rPr>
          <w:rFonts w:ascii="Arial Narrow" w:hAnsi="Arial Narrow"/>
          <w:b w:val="0"/>
          <w:i/>
          <w:sz w:val="22"/>
        </w:rPr>
      </w:pPr>
    </w:p>
    <w:p w14:paraId="78B4FA70" w14:textId="720C4E92" w:rsidR="002346E6" w:rsidRPr="00BD2424" w:rsidRDefault="002346E6" w:rsidP="007C1BED">
      <w:pPr>
        <w:pStyle w:val="BodyText2"/>
        <w:jc w:val="left"/>
        <w:rPr>
          <w:rFonts w:ascii="Arial Narrow" w:hAnsi="Arial Narrow"/>
          <w:b w:val="0"/>
          <w:i/>
          <w:sz w:val="22"/>
        </w:rPr>
      </w:pPr>
      <w:r w:rsidRPr="00BD2424">
        <w:rPr>
          <w:rFonts w:ascii="Arial Narrow" w:hAnsi="Arial Narrow"/>
          <w:b w:val="0"/>
          <w:i/>
          <w:sz w:val="22"/>
        </w:rPr>
        <w:lastRenderedPageBreak/>
        <w:t>Statistical Reporting</w:t>
      </w:r>
    </w:p>
    <w:p w14:paraId="51F8853C" w14:textId="77777777" w:rsidR="002346E6" w:rsidRPr="00BD2424" w:rsidRDefault="002346E6" w:rsidP="007C1BED">
      <w:pPr>
        <w:pStyle w:val="BodyText2"/>
        <w:jc w:val="left"/>
        <w:rPr>
          <w:rFonts w:ascii="Arial Narrow" w:hAnsi="Arial Narrow"/>
          <w:b w:val="0"/>
          <w:sz w:val="12"/>
        </w:rPr>
      </w:pPr>
    </w:p>
    <w:p w14:paraId="461C3406" w14:textId="77777777" w:rsidR="000F0351" w:rsidRPr="00BD2424" w:rsidRDefault="00CF3499" w:rsidP="007C1BED">
      <w:pPr>
        <w:pStyle w:val="BodyText2"/>
        <w:jc w:val="left"/>
        <w:rPr>
          <w:rFonts w:ascii="Arial Narrow" w:hAnsi="Arial Narrow"/>
          <w:b w:val="0"/>
          <w:sz w:val="22"/>
        </w:rPr>
      </w:pPr>
      <w:r w:rsidRPr="00BD2424">
        <w:rPr>
          <w:rFonts w:ascii="Arial Narrow" w:hAnsi="Arial Narrow"/>
          <w:b w:val="0"/>
          <w:sz w:val="22"/>
        </w:rPr>
        <w:t>All LD</w:t>
      </w:r>
      <w:r w:rsidR="00823583" w:rsidRPr="00BD2424">
        <w:rPr>
          <w:rFonts w:ascii="Arial Narrow" w:hAnsi="Arial Narrow"/>
          <w:b w:val="0"/>
          <w:sz w:val="22"/>
        </w:rPr>
        <w:t>’</w:t>
      </w:r>
      <w:r w:rsidRPr="00BD2424">
        <w:rPr>
          <w:rFonts w:ascii="Arial Narrow" w:hAnsi="Arial Narrow"/>
          <w:b w:val="0"/>
          <w:sz w:val="22"/>
        </w:rPr>
        <w:t xml:space="preserve">s are required to submit statistical reports listing the number of </w:t>
      </w:r>
      <w:r w:rsidRPr="00BD2424">
        <w:rPr>
          <w:rFonts w:ascii="Arial Narrow" w:hAnsi="Arial Narrow"/>
          <w:sz w:val="22"/>
        </w:rPr>
        <w:t>households with minor children, detailing the number of adults 60+ years, adults 18-59 years, children 0 to 17 years and total people; and households without minor children detailing the number of adults 60+ years, adults 18-59 years and total people; and total households served, adults 60+ years, adults 18-59 years, children 0 to 17 years and total people</w:t>
      </w:r>
      <w:r w:rsidR="000F0351" w:rsidRPr="00BD2424">
        <w:rPr>
          <w:rFonts w:ascii="Arial Narrow" w:hAnsi="Arial Narrow"/>
          <w:b w:val="0"/>
          <w:sz w:val="22"/>
        </w:rPr>
        <w:t xml:space="preserve"> served in pantries.  A separate report is required for Full Service and Partial Service. </w:t>
      </w:r>
      <w:r w:rsidRPr="00BD2424">
        <w:rPr>
          <w:rFonts w:ascii="Arial Narrow" w:hAnsi="Arial Narrow"/>
          <w:b w:val="0"/>
          <w:sz w:val="22"/>
        </w:rPr>
        <w:t xml:space="preserve"> </w:t>
      </w:r>
      <w:r w:rsidR="000F0351" w:rsidRPr="00BD2424">
        <w:rPr>
          <w:rFonts w:ascii="Arial Narrow" w:hAnsi="Arial Narrow"/>
          <w:b w:val="0"/>
          <w:sz w:val="22"/>
        </w:rPr>
        <w:t xml:space="preserve">Soup Kitchens and Shelters report </w:t>
      </w:r>
      <w:r w:rsidRPr="00BD2424">
        <w:rPr>
          <w:rFonts w:ascii="Arial Narrow" w:hAnsi="Arial Narrow"/>
          <w:b w:val="0"/>
          <w:sz w:val="22"/>
        </w:rPr>
        <w:t xml:space="preserve">the number of </w:t>
      </w:r>
      <w:r w:rsidRPr="00BD2424">
        <w:rPr>
          <w:rFonts w:ascii="Arial Narrow" w:hAnsi="Arial Narrow"/>
          <w:sz w:val="22"/>
        </w:rPr>
        <w:t>people and meals</w:t>
      </w:r>
      <w:r w:rsidRPr="00BD2424">
        <w:rPr>
          <w:rFonts w:ascii="Arial Narrow" w:hAnsi="Arial Narrow"/>
          <w:b w:val="0"/>
          <w:sz w:val="22"/>
        </w:rPr>
        <w:t xml:space="preserve"> serv</w:t>
      </w:r>
      <w:r w:rsidR="000F0351" w:rsidRPr="00BD2424">
        <w:rPr>
          <w:rFonts w:ascii="Arial Narrow" w:hAnsi="Arial Narrow"/>
          <w:b w:val="0"/>
          <w:sz w:val="22"/>
        </w:rPr>
        <w:t>ed</w:t>
      </w:r>
      <w:r w:rsidRPr="00BD2424">
        <w:rPr>
          <w:rFonts w:ascii="Arial Narrow" w:hAnsi="Arial Narrow"/>
          <w:b w:val="0"/>
          <w:sz w:val="22"/>
        </w:rPr>
        <w:t>.</w:t>
      </w:r>
    </w:p>
    <w:p w14:paraId="4304B33B" w14:textId="77777777" w:rsidR="000F0351" w:rsidRPr="00BD2424" w:rsidRDefault="000F0351" w:rsidP="007C1BED">
      <w:pPr>
        <w:pStyle w:val="BodyText2"/>
        <w:jc w:val="left"/>
        <w:rPr>
          <w:rFonts w:ascii="Arial Narrow" w:hAnsi="Arial Narrow"/>
          <w:b w:val="0"/>
          <w:sz w:val="8"/>
          <w:szCs w:val="8"/>
        </w:rPr>
      </w:pPr>
    </w:p>
    <w:p w14:paraId="1A6B0B4B" w14:textId="287B338C" w:rsidR="00EE66E5" w:rsidRPr="00EE66E5" w:rsidRDefault="00CF3499" w:rsidP="00EE66E5">
      <w:pPr>
        <w:rPr>
          <w:rFonts w:ascii="Arial Narrow" w:hAnsi="Arial Narrow" w:cs="Arial"/>
          <w:b/>
          <w:bCs/>
          <w:sz w:val="22"/>
          <w:szCs w:val="22"/>
        </w:rPr>
      </w:pPr>
      <w:r w:rsidRPr="00BD2424">
        <w:rPr>
          <w:rFonts w:ascii="Arial Narrow" w:hAnsi="Arial Narrow"/>
          <w:sz w:val="22"/>
        </w:rPr>
        <w:t>These reports are due the 15</w:t>
      </w:r>
      <w:r w:rsidRPr="00BD2424">
        <w:rPr>
          <w:rFonts w:ascii="Arial Narrow" w:hAnsi="Arial Narrow"/>
          <w:sz w:val="22"/>
          <w:vertAlign w:val="superscript"/>
        </w:rPr>
        <w:t>th</w:t>
      </w:r>
      <w:r w:rsidRPr="00BD2424">
        <w:rPr>
          <w:rFonts w:ascii="Arial Narrow" w:hAnsi="Arial Narrow"/>
          <w:sz w:val="22"/>
        </w:rPr>
        <w:t xml:space="preserve"> of the month following the month to which the report pertains.  </w:t>
      </w:r>
      <w:r w:rsidR="008A27AC" w:rsidRPr="00DF5A63">
        <w:rPr>
          <w:rFonts w:ascii="Arial Narrow" w:hAnsi="Arial Narrow"/>
          <w:sz w:val="22"/>
        </w:rPr>
        <w:t xml:space="preserve">Reports </w:t>
      </w:r>
      <w:r w:rsidR="00253039" w:rsidRPr="00E34F11">
        <w:rPr>
          <w:rFonts w:ascii="Arial Narrow" w:hAnsi="Arial Narrow"/>
          <w:sz w:val="22"/>
        </w:rPr>
        <w:t>must be</w:t>
      </w:r>
      <w:r w:rsidR="008A27AC" w:rsidRPr="00E34F11">
        <w:rPr>
          <w:rFonts w:ascii="Arial Narrow" w:hAnsi="Arial Narrow"/>
          <w:sz w:val="22"/>
        </w:rPr>
        <w:t xml:space="preserve"> filed </w:t>
      </w:r>
      <w:r w:rsidR="008A27AC" w:rsidRPr="00E34F11">
        <w:rPr>
          <w:rFonts w:ascii="Arial Narrow" w:hAnsi="Arial Narrow"/>
          <w:b/>
          <w:bCs/>
          <w:sz w:val="22"/>
        </w:rPr>
        <w:t>online through</w:t>
      </w:r>
      <w:r w:rsidR="00EE66E5" w:rsidRPr="00E34F11">
        <w:rPr>
          <w:rFonts w:ascii="Arial Narrow" w:hAnsi="Arial Narrow"/>
          <w:b/>
          <w:bCs/>
          <w:sz w:val="22"/>
        </w:rPr>
        <w:t xml:space="preserve"> Shared Harvest Current Partner Portal</w:t>
      </w:r>
      <w:r w:rsidR="00F46BA5" w:rsidRPr="00E34F11">
        <w:rPr>
          <w:rFonts w:ascii="Arial Narrow" w:hAnsi="Arial Narrow"/>
          <w:b/>
          <w:bCs/>
          <w:sz w:val="22"/>
        </w:rPr>
        <w:t xml:space="preserve"> or</w:t>
      </w:r>
      <w:r w:rsidR="00EE66E5" w:rsidRPr="00E34F11">
        <w:rPr>
          <w:rFonts w:ascii="Arial Narrow" w:hAnsi="Arial Narrow" w:cs="Arial"/>
          <w:b/>
          <w:bCs/>
          <w:sz w:val="22"/>
          <w:szCs w:val="22"/>
        </w:rPr>
        <w:t xml:space="preserve"> by email to </w:t>
      </w:r>
      <w:r w:rsidR="002B5071">
        <w:rPr>
          <w:rFonts w:ascii="Arial Narrow" w:hAnsi="Arial Narrow" w:cs="Arial"/>
          <w:b/>
          <w:bCs/>
          <w:sz w:val="22"/>
          <w:szCs w:val="22"/>
        </w:rPr>
        <w:t>Executive Director</w:t>
      </w:r>
      <w:r w:rsidR="00EE66E5" w:rsidRPr="00E34F11">
        <w:rPr>
          <w:rFonts w:ascii="Arial Narrow" w:hAnsi="Arial Narrow" w:cs="Arial"/>
          <w:b/>
          <w:bCs/>
          <w:sz w:val="22"/>
          <w:szCs w:val="22"/>
        </w:rPr>
        <w:t xml:space="preserve"> at </w:t>
      </w:r>
      <w:hyperlink r:id="rId8" w:history="1">
        <w:r w:rsidR="002B5071" w:rsidRPr="00793C4B">
          <w:rPr>
            <w:rStyle w:val="Hyperlink"/>
            <w:rFonts w:ascii="Arial Narrow" w:hAnsi="Arial Narrow" w:cs="Arial"/>
            <w:b/>
            <w:bCs/>
            <w:sz w:val="22"/>
            <w:szCs w:val="22"/>
          </w:rPr>
          <w:t>terry@sharedharvest.org</w:t>
        </w:r>
      </w:hyperlink>
      <w:r w:rsidR="00EE66E5" w:rsidRPr="00E34F11">
        <w:rPr>
          <w:rFonts w:ascii="Arial Narrow" w:hAnsi="Arial Narrow" w:cs="Arial"/>
          <w:b/>
          <w:bCs/>
          <w:sz w:val="22"/>
          <w:szCs w:val="22"/>
        </w:rPr>
        <w:t xml:space="preserve"> or mail to </w:t>
      </w:r>
      <w:r w:rsidR="002B5071">
        <w:rPr>
          <w:rFonts w:ascii="Arial Narrow" w:hAnsi="Arial Narrow" w:cs="Arial"/>
          <w:b/>
          <w:bCs/>
          <w:sz w:val="22"/>
          <w:szCs w:val="22"/>
        </w:rPr>
        <w:t>Terry Perdue</w:t>
      </w:r>
      <w:r w:rsidR="00EE66E5" w:rsidRPr="00E34F11">
        <w:rPr>
          <w:rFonts w:ascii="Arial Narrow" w:hAnsi="Arial Narrow" w:cs="Arial"/>
          <w:b/>
          <w:bCs/>
          <w:sz w:val="22"/>
          <w:szCs w:val="22"/>
        </w:rPr>
        <w:t>, Shared Harvest Foodbank, 5901 Dixie Highway, Fairfield, OH, 45014.</w:t>
      </w:r>
    </w:p>
    <w:p w14:paraId="265CAB3D" w14:textId="0A3959D2" w:rsidR="00F733D5" w:rsidRPr="00DF5A63" w:rsidRDefault="00EE66E5" w:rsidP="007C1BED">
      <w:pPr>
        <w:pStyle w:val="BodyText2"/>
        <w:jc w:val="left"/>
        <w:rPr>
          <w:rFonts w:ascii="Arial Narrow" w:hAnsi="Arial Narrow"/>
          <w:sz w:val="22"/>
        </w:rPr>
      </w:pPr>
      <w:r>
        <w:rPr>
          <w:rFonts w:ascii="Arial Narrow" w:hAnsi="Arial Narrow"/>
          <w:sz w:val="22"/>
        </w:rPr>
        <w:t xml:space="preserve"> </w:t>
      </w:r>
    </w:p>
    <w:p w14:paraId="4C21FD9B" w14:textId="77777777" w:rsidR="00E53E12" w:rsidRPr="00BD2424" w:rsidRDefault="00E53E12" w:rsidP="007C1BED">
      <w:pPr>
        <w:pStyle w:val="BodyText2"/>
        <w:jc w:val="left"/>
        <w:rPr>
          <w:rFonts w:ascii="Arial Narrow" w:hAnsi="Arial Narrow"/>
          <w:b w:val="0"/>
          <w:sz w:val="8"/>
          <w:szCs w:val="8"/>
        </w:rPr>
      </w:pPr>
    </w:p>
    <w:p w14:paraId="4F0AF0DC" w14:textId="19754094" w:rsidR="00E53E12" w:rsidRPr="00105484" w:rsidRDefault="00E53E12" w:rsidP="00E53E12">
      <w:pPr>
        <w:pStyle w:val="BodyText2"/>
        <w:jc w:val="left"/>
        <w:rPr>
          <w:rFonts w:ascii="Arial Narrow" w:hAnsi="Arial Narrow"/>
          <w:b w:val="0"/>
          <w:sz w:val="22"/>
          <w:szCs w:val="22"/>
        </w:rPr>
      </w:pPr>
      <w:r w:rsidRPr="00BD2424">
        <w:rPr>
          <w:rFonts w:ascii="Arial Narrow" w:hAnsi="Arial Narrow"/>
          <w:b w:val="0"/>
          <w:sz w:val="22"/>
          <w:szCs w:val="22"/>
        </w:rPr>
        <w:t xml:space="preserve">If an LD chooses to utilize </w:t>
      </w:r>
      <w:r w:rsidR="00DF5A63">
        <w:rPr>
          <w:rFonts w:ascii="Arial Narrow" w:hAnsi="Arial Narrow"/>
          <w:b w:val="0"/>
          <w:sz w:val="22"/>
          <w:szCs w:val="22"/>
        </w:rPr>
        <w:t>VCM, VESTA, or Pantrytrak</w:t>
      </w:r>
      <w:r w:rsidRPr="00BD2424">
        <w:rPr>
          <w:rFonts w:ascii="Arial Narrow" w:hAnsi="Arial Narrow"/>
          <w:b w:val="0"/>
          <w:sz w:val="22"/>
          <w:szCs w:val="22"/>
        </w:rPr>
        <w:t xml:space="preserve"> to maintain client records, </w:t>
      </w:r>
      <w:proofErr w:type="gramStart"/>
      <w:r w:rsidRPr="00BD2424">
        <w:rPr>
          <w:rFonts w:ascii="Arial Narrow" w:hAnsi="Arial Narrow"/>
          <w:b w:val="0"/>
          <w:sz w:val="22"/>
          <w:szCs w:val="22"/>
        </w:rPr>
        <w:t>services</w:t>
      </w:r>
      <w:proofErr w:type="gramEnd"/>
      <w:r w:rsidRPr="00BD2424">
        <w:rPr>
          <w:rFonts w:ascii="Arial Narrow" w:hAnsi="Arial Narrow"/>
          <w:b w:val="0"/>
          <w:sz w:val="22"/>
          <w:szCs w:val="22"/>
        </w:rPr>
        <w:t xml:space="preserve"> and referrals, </w:t>
      </w:r>
      <w:r w:rsidR="001202C5" w:rsidRPr="00BD2424">
        <w:rPr>
          <w:rFonts w:ascii="Arial Narrow" w:hAnsi="Arial Narrow"/>
          <w:b w:val="0"/>
          <w:sz w:val="22"/>
          <w:szCs w:val="22"/>
        </w:rPr>
        <w:t xml:space="preserve">electronically </w:t>
      </w:r>
      <w:r w:rsidR="00DF5A63">
        <w:rPr>
          <w:rFonts w:ascii="Arial Narrow" w:hAnsi="Arial Narrow"/>
          <w:b w:val="0"/>
          <w:sz w:val="22"/>
          <w:szCs w:val="22"/>
        </w:rPr>
        <w:t>there are reports that can be generated and</w:t>
      </w:r>
      <w:r w:rsidR="008A27AC" w:rsidRPr="00382720">
        <w:rPr>
          <w:rFonts w:ascii="Arial Narrow" w:hAnsi="Arial Narrow"/>
          <w:b w:val="0"/>
          <w:sz w:val="22"/>
          <w:szCs w:val="22"/>
        </w:rPr>
        <w:t xml:space="preserve"> used to complete</w:t>
      </w:r>
      <w:r w:rsidRPr="00382720">
        <w:rPr>
          <w:rFonts w:ascii="Arial Narrow" w:hAnsi="Arial Narrow"/>
          <w:b w:val="0"/>
          <w:sz w:val="22"/>
          <w:szCs w:val="22"/>
        </w:rPr>
        <w:t xml:space="preserve"> the </w:t>
      </w:r>
      <w:r w:rsidRPr="00105484">
        <w:rPr>
          <w:rFonts w:ascii="Arial Narrow" w:hAnsi="Arial Narrow"/>
          <w:b w:val="0"/>
          <w:sz w:val="22"/>
          <w:szCs w:val="22"/>
        </w:rPr>
        <w:t xml:space="preserve">statistical report </w:t>
      </w:r>
      <w:r w:rsidR="008A27AC" w:rsidRPr="00105484">
        <w:rPr>
          <w:rFonts w:ascii="Arial Narrow" w:hAnsi="Arial Narrow"/>
          <w:b w:val="0"/>
          <w:sz w:val="22"/>
          <w:szCs w:val="22"/>
        </w:rPr>
        <w:t xml:space="preserve">available in </w:t>
      </w:r>
      <w:proofErr w:type="spellStart"/>
      <w:r w:rsidR="008A27AC" w:rsidRPr="00105484">
        <w:rPr>
          <w:rFonts w:ascii="Arial Narrow" w:hAnsi="Arial Narrow"/>
          <w:b w:val="0"/>
          <w:sz w:val="22"/>
          <w:szCs w:val="22"/>
        </w:rPr>
        <w:t>Primarius</w:t>
      </w:r>
      <w:proofErr w:type="spellEnd"/>
      <w:r w:rsidRPr="00105484">
        <w:rPr>
          <w:rFonts w:ascii="Arial Narrow" w:hAnsi="Arial Narrow"/>
          <w:b w:val="0"/>
          <w:sz w:val="22"/>
          <w:szCs w:val="22"/>
        </w:rPr>
        <w:t>.</w:t>
      </w:r>
      <w:r w:rsidR="00105484">
        <w:rPr>
          <w:rFonts w:ascii="Arial Narrow" w:hAnsi="Arial Narrow"/>
          <w:b w:val="0"/>
          <w:sz w:val="22"/>
          <w:szCs w:val="22"/>
        </w:rPr>
        <w:t xml:space="preserve"> </w:t>
      </w:r>
    </w:p>
    <w:p w14:paraId="71C701AF" w14:textId="77777777" w:rsidR="000F0351" w:rsidRPr="00BD2424" w:rsidRDefault="000F0351" w:rsidP="00E53E12">
      <w:pPr>
        <w:pStyle w:val="BodyText2"/>
        <w:jc w:val="left"/>
        <w:rPr>
          <w:rFonts w:ascii="Arial Narrow" w:hAnsi="Arial Narrow"/>
          <w:b w:val="0"/>
          <w:sz w:val="8"/>
          <w:szCs w:val="8"/>
        </w:rPr>
      </w:pPr>
    </w:p>
    <w:p w14:paraId="7A9887A3" w14:textId="63737D8E" w:rsidR="000F0351" w:rsidRPr="00BD2424" w:rsidRDefault="000F0351" w:rsidP="00E53E12">
      <w:pPr>
        <w:pStyle w:val="BodyText2"/>
        <w:jc w:val="left"/>
        <w:rPr>
          <w:rFonts w:ascii="Arial Narrow" w:hAnsi="Arial Narrow"/>
          <w:b w:val="0"/>
          <w:sz w:val="22"/>
          <w:szCs w:val="22"/>
        </w:rPr>
      </w:pPr>
      <w:r w:rsidRPr="00BD2424">
        <w:rPr>
          <w:rFonts w:ascii="Arial Narrow" w:hAnsi="Arial Narrow"/>
          <w:b w:val="0"/>
          <w:sz w:val="22"/>
          <w:szCs w:val="22"/>
        </w:rPr>
        <w:t>If the LD chooses to provide Partial Services</w:t>
      </w:r>
      <w:r w:rsidR="00882D74" w:rsidRPr="00BD2424">
        <w:rPr>
          <w:rFonts w:ascii="Arial Narrow" w:hAnsi="Arial Narrow"/>
          <w:b w:val="0"/>
          <w:sz w:val="22"/>
          <w:szCs w:val="22"/>
        </w:rPr>
        <w:t xml:space="preserve"> in a</w:t>
      </w:r>
      <w:r w:rsidRPr="00BD2424">
        <w:rPr>
          <w:rFonts w:ascii="Arial Narrow" w:hAnsi="Arial Narrow"/>
          <w:b w:val="0"/>
          <w:sz w:val="22"/>
          <w:szCs w:val="22"/>
        </w:rPr>
        <w:t xml:space="preserve">ddition to Full Services, </w:t>
      </w:r>
      <w:r w:rsidR="00EA60B5">
        <w:rPr>
          <w:rFonts w:ascii="Arial Narrow" w:hAnsi="Arial Narrow"/>
          <w:b w:val="0"/>
          <w:sz w:val="22"/>
          <w:szCs w:val="22"/>
        </w:rPr>
        <w:t>this</w:t>
      </w:r>
      <w:r w:rsidR="00DF5A63">
        <w:rPr>
          <w:rFonts w:ascii="Arial Narrow" w:hAnsi="Arial Narrow"/>
          <w:b w:val="0"/>
          <w:sz w:val="22"/>
          <w:szCs w:val="22"/>
        </w:rPr>
        <w:t xml:space="preserve"> can also be set up in all three approved electronic client programs</w:t>
      </w:r>
      <w:r w:rsidRPr="00BD2424">
        <w:rPr>
          <w:rFonts w:ascii="Arial Narrow" w:hAnsi="Arial Narrow"/>
          <w:b w:val="0"/>
          <w:sz w:val="22"/>
          <w:szCs w:val="22"/>
        </w:rPr>
        <w:t xml:space="preserve"> to be</w:t>
      </w:r>
      <w:r w:rsidR="00DF5A63">
        <w:rPr>
          <w:rFonts w:ascii="Arial Narrow" w:hAnsi="Arial Narrow"/>
          <w:b w:val="0"/>
          <w:sz w:val="22"/>
          <w:szCs w:val="22"/>
        </w:rPr>
        <w:t xml:space="preserve"> </w:t>
      </w:r>
      <w:r w:rsidRPr="00BD2424">
        <w:rPr>
          <w:rFonts w:ascii="Arial Narrow" w:hAnsi="Arial Narrow"/>
          <w:b w:val="0"/>
          <w:sz w:val="22"/>
          <w:szCs w:val="22"/>
        </w:rPr>
        <w:t>tracked separately</w:t>
      </w:r>
      <w:r w:rsidR="003946B8" w:rsidRPr="00BD2424">
        <w:rPr>
          <w:rFonts w:ascii="Arial Narrow" w:hAnsi="Arial Narrow"/>
          <w:b w:val="0"/>
          <w:sz w:val="22"/>
          <w:szCs w:val="22"/>
        </w:rPr>
        <w:t xml:space="preserve"> by </w:t>
      </w:r>
      <w:r w:rsidR="00DF5A63">
        <w:rPr>
          <w:rFonts w:ascii="Arial Narrow" w:hAnsi="Arial Narrow"/>
          <w:b w:val="0"/>
          <w:sz w:val="22"/>
          <w:szCs w:val="22"/>
        </w:rPr>
        <w:t xml:space="preserve">adding it as a separate service.  For Pantrytrak, LDs must contact the </w:t>
      </w:r>
      <w:r w:rsidR="002B5071">
        <w:rPr>
          <w:rFonts w:ascii="Arial Narrow" w:hAnsi="Arial Narrow"/>
          <w:b w:val="0"/>
          <w:sz w:val="22"/>
          <w:szCs w:val="22"/>
        </w:rPr>
        <w:t>Programs Manager</w:t>
      </w:r>
      <w:r w:rsidR="00DF5A63">
        <w:rPr>
          <w:rFonts w:ascii="Arial Narrow" w:hAnsi="Arial Narrow"/>
          <w:b w:val="0"/>
          <w:sz w:val="22"/>
          <w:szCs w:val="22"/>
        </w:rPr>
        <w:t xml:space="preserve"> to have the service </w:t>
      </w:r>
      <w:r w:rsidR="00EA60B5">
        <w:rPr>
          <w:rFonts w:ascii="Arial Narrow" w:hAnsi="Arial Narrow"/>
          <w:b w:val="0"/>
          <w:sz w:val="22"/>
          <w:szCs w:val="22"/>
        </w:rPr>
        <w:t>added.</w:t>
      </w:r>
      <w:r w:rsidRPr="00BD2424">
        <w:rPr>
          <w:rFonts w:ascii="Arial Narrow" w:hAnsi="Arial Narrow"/>
          <w:b w:val="0"/>
          <w:sz w:val="22"/>
          <w:szCs w:val="22"/>
        </w:rPr>
        <w:t xml:space="preserve"> </w:t>
      </w:r>
      <w:r w:rsidR="003946B8" w:rsidRPr="00BD2424">
        <w:rPr>
          <w:rFonts w:ascii="Arial Narrow" w:hAnsi="Arial Narrow"/>
          <w:b w:val="0"/>
          <w:sz w:val="22"/>
          <w:szCs w:val="22"/>
        </w:rPr>
        <w:t xml:space="preserve"> The LD can then select which service is being provided to clients and can select which service to run a combo report on.</w:t>
      </w:r>
    </w:p>
    <w:p w14:paraId="48987C2A" w14:textId="77777777" w:rsidR="00E53E12" w:rsidRPr="00BD2424" w:rsidRDefault="00E53E12" w:rsidP="007C1BED">
      <w:pPr>
        <w:pStyle w:val="BodyText2"/>
        <w:jc w:val="left"/>
        <w:rPr>
          <w:rFonts w:ascii="Arial Narrow" w:hAnsi="Arial Narrow"/>
          <w:b w:val="0"/>
          <w:sz w:val="8"/>
          <w:szCs w:val="8"/>
        </w:rPr>
      </w:pPr>
    </w:p>
    <w:p w14:paraId="1CE02C27" w14:textId="77777777" w:rsidR="002346E6" w:rsidRDefault="00C9146E" w:rsidP="007C1BED">
      <w:pPr>
        <w:pStyle w:val="BodyText2"/>
        <w:jc w:val="left"/>
        <w:rPr>
          <w:rFonts w:ascii="Arial Narrow" w:hAnsi="Arial Narrow"/>
          <w:b w:val="0"/>
          <w:sz w:val="22"/>
        </w:rPr>
      </w:pPr>
      <w:r w:rsidRPr="00105484">
        <w:rPr>
          <w:rFonts w:ascii="Arial Narrow" w:hAnsi="Arial Narrow"/>
          <w:sz w:val="22"/>
        </w:rPr>
        <w:t>LD</w:t>
      </w:r>
      <w:r w:rsidR="00557757" w:rsidRPr="00105484">
        <w:rPr>
          <w:rFonts w:ascii="Arial Narrow" w:hAnsi="Arial Narrow"/>
          <w:sz w:val="22"/>
        </w:rPr>
        <w:t>’</w:t>
      </w:r>
      <w:r w:rsidRPr="00105484">
        <w:rPr>
          <w:rFonts w:ascii="Arial Narrow" w:hAnsi="Arial Narrow"/>
          <w:sz w:val="22"/>
        </w:rPr>
        <w:t>s</w:t>
      </w:r>
      <w:r w:rsidR="002346E6" w:rsidRPr="00105484">
        <w:rPr>
          <w:rFonts w:ascii="Arial Narrow" w:hAnsi="Arial Narrow"/>
          <w:sz w:val="22"/>
        </w:rPr>
        <w:t xml:space="preserve"> </w:t>
      </w:r>
      <w:r w:rsidR="00C3014F" w:rsidRPr="00105484">
        <w:rPr>
          <w:rFonts w:ascii="Arial Narrow" w:hAnsi="Arial Narrow"/>
          <w:sz w:val="22"/>
        </w:rPr>
        <w:t xml:space="preserve">that do not file their statistical reports on time </w:t>
      </w:r>
      <w:r w:rsidR="002346E6" w:rsidRPr="00105484">
        <w:rPr>
          <w:rFonts w:ascii="Arial Narrow" w:hAnsi="Arial Narrow"/>
          <w:sz w:val="22"/>
        </w:rPr>
        <w:t>may be put on product hold until reports are up to date.</w:t>
      </w:r>
      <w:r w:rsidR="002346E6" w:rsidRPr="009A4679">
        <w:rPr>
          <w:rFonts w:ascii="Arial Narrow" w:hAnsi="Arial Narrow"/>
          <w:b w:val="0"/>
          <w:sz w:val="22"/>
        </w:rPr>
        <w:t xml:space="preserve"> SHF does not want to take punitive measures</w:t>
      </w:r>
      <w:r w:rsidR="002346E6" w:rsidRPr="009A4679">
        <w:rPr>
          <w:rFonts w:ascii="Arial Narrow" w:hAnsi="Arial Narrow"/>
          <w:sz w:val="22"/>
        </w:rPr>
        <w:t xml:space="preserve"> </w:t>
      </w:r>
      <w:r w:rsidR="002346E6" w:rsidRPr="009A4679">
        <w:rPr>
          <w:rFonts w:ascii="Arial Narrow" w:hAnsi="Arial Narrow"/>
          <w:b w:val="0"/>
          <w:sz w:val="22"/>
        </w:rPr>
        <w:t xml:space="preserve">(like holding allocated product) against those </w:t>
      </w:r>
      <w:r w:rsidRPr="009A4679">
        <w:rPr>
          <w:rFonts w:ascii="Arial Narrow" w:hAnsi="Arial Narrow"/>
          <w:b w:val="0"/>
          <w:sz w:val="22"/>
        </w:rPr>
        <w:t>LD</w:t>
      </w:r>
      <w:r w:rsidR="00557757" w:rsidRPr="009A4679">
        <w:rPr>
          <w:rFonts w:ascii="Arial Narrow" w:hAnsi="Arial Narrow"/>
          <w:b w:val="0"/>
          <w:sz w:val="22"/>
        </w:rPr>
        <w:t>’</w:t>
      </w:r>
      <w:r w:rsidRPr="009A4679">
        <w:rPr>
          <w:rFonts w:ascii="Arial Narrow" w:hAnsi="Arial Narrow"/>
          <w:b w:val="0"/>
          <w:sz w:val="22"/>
        </w:rPr>
        <w:t>s</w:t>
      </w:r>
      <w:r w:rsidR="002346E6" w:rsidRPr="009A4679">
        <w:rPr>
          <w:rFonts w:ascii="Arial Narrow" w:hAnsi="Arial Narrow"/>
          <w:b w:val="0"/>
          <w:sz w:val="22"/>
        </w:rPr>
        <w:t xml:space="preserve"> not submitting statistical reports in a timely fashion.  However, the importance of reporting accurate numbers cannot be stressed enough. </w:t>
      </w:r>
      <w:r w:rsidR="002346E6" w:rsidRPr="009A4679">
        <w:rPr>
          <w:rFonts w:ascii="Arial Narrow" w:hAnsi="Arial Narrow"/>
          <w:sz w:val="22"/>
        </w:rPr>
        <w:t>To save this program for future ye</w:t>
      </w:r>
      <w:r w:rsidRPr="009A4679">
        <w:rPr>
          <w:rFonts w:ascii="Arial Narrow" w:hAnsi="Arial Narrow"/>
          <w:sz w:val="22"/>
        </w:rPr>
        <w:t>ars we must be able to prove it</w:t>
      </w:r>
      <w:r w:rsidR="002346E6" w:rsidRPr="009A4679">
        <w:rPr>
          <w:rFonts w:ascii="Arial Narrow" w:hAnsi="Arial Narrow"/>
          <w:sz w:val="22"/>
        </w:rPr>
        <w:t xml:space="preserve">s viability. This can only be done with the statistics of people and meals provided by this program.  </w:t>
      </w:r>
      <w:r w:rsidR="002346E6" w:rsidRPr="009A4679">
        <w:rPr>
          <w:rFonts w:ascii="Arial Narrow" w:hAnsi="Arial Narrow"/>
          <w:b w:val="0"/>
          <w:sz w:val="22"/>
        </w:rPr>
        <w:t>You will be notified if you are falling behind on your statistics.</w:t>
      </w:r>
    </w:p>
    <w:p w14:paraId="5F0AA64A" w14:textId="77777777" w:rsidR="0014545F" w:rsidRPr="0014545F" w:rsidRDefault="0014545F" w:rsidP="007C1BED">
      <w:pPr>
        <w:pStyle w:val="BodyText2"/>
        <w:jc w:val="left"/>
        <w:rPr>
          <w:rFonts w:ascii="Arial Narrow" w:hAnsi="Arial Narrow"/>
          <w:b w:val="0"/>
          <w:sz w:val="8"/>
          <w:szCs w:val="8"/>
        </w:rPr>
      </w:pPr>
    </w:p>
    <w:p w14:paraId="56D80BB4" w14:textId="77777777" w:rsidR="00E53E12" w:rsidRPr="00BD2424" w:rsidRDefault="00E53E12" w:rsidP="007C1BED">
      <w:pPr>
        <w:pStyle w:val="BodyText2"/>
        <w:jc w:val="left"/>
        <w:rPr>
          <w:rFonts w:ascii="Arial Narrow" w:hAnsi="Arial Narrow"/>
          <w:b w:val="0"/>
          <w:i/>
          <w:sz w:val="22"/>
        </w:rPr>
      </w:pPr>
    </w:p>
    <w:p w14:paraId="3945ECC1" w14:textId="77777777" w:rsidR="00860353" w:rsidRPr="00BD2424" w:rsidRDefault="00852EC5" w:rsidP="007C1BED">
      <w:pPr>
        <w:pStyle w:val="BodyText2"/>
        <w:jc w:val="left"/>
        <w:rPr>
          <w:rFonts w:ascii="Arial Narrow" w:hAnsi="Arial Narrow"/>
          <w:b w:val="0"/>
          <w:i/>
          <w:sz w:val="22"/>
        </w:rPr>
      </w:pPr>
      <w:r w:rsidRPr="00BD2424">
        <w:rPr>
          <w:rFonts w:ascii="Arial Narrow" w:hAnsi="Arial Narrow"/>
          <w:b w:val="0"/>
          <w:i/>
          <w:sz w:val="22"/>
        </w:rPr>
        <w:t>Ceasing Operations</w:t>
      </w:r>
    </w:p>
    <w:p w14:paraId="4A988553" w14:textId="77777777" w:rsidR="00852EC5" w:rsidRPr="00BD2424" w:rsidRDefault="00852EC5" w:rsidP="007C1BED">
      <w:pPr>
        <w:pStyle w:val="BodyText2"/>
        <w:jc w:val="left"/>
        <w:rPr>
          <w:rFonts w:ascii="Arial Narrow" w:hAnsi="Arial Narrow"/>
          <w:b w:val="0"/>
          <w:i/>
          <w:sz w:val="12"/>
          <w:szCs w:val="12"/>
        </w:rPr>
      </w:pPr>
    </w:p>
    <w:p w14:paraId="583F997E" w14:textId="77777777" w:rsidR="00852EC5" w:rsidRPr="00BD2424" w:rsidRDefault="00852EC5" w:rsidP="007C1BED">
      <w:pPr>
        <w:pStyle w:val="BodyText2"/>
        <w:jc w:val="left"/>
        <w:rPr>
          <w:rFonts w:ascii="Arial Narrow" w:hAnsi="Arial Narrow"/>
          <w:b w:val="0"/>
          <w:sz w:val="22"/>
        </w:rPr>
      </w:pPr>
      <w:r w:rsidRPr="00BD2424">
        <w:rPr>
          <w:rFonts w:ascii="Arial Narrow" w:hAnsi="Arial Narrow"/>
          <w:b w:val="0"/>
          <w:sz w:val="22"/>
        </w:rPr>
        <w:t>If an LD plans to cease operation for any reason they are req</w:t>
      </w:r>
      <w:r w:rsidR="00513531" w:rsidRPr="00BD2424">
        <w:rPr>
          <w:rFonts w:ascii="Arial Narrow" w:hAnsi="Arial Narrow"/>
          <w:b w:val="0"/>
          <w:sz w:val="22"/>
        </w:rPr>
        <w:t xml:space="preserve">uired to notify SHF in writing </w:t>
      </w:r>
      <w:r w:rsidRPr="00BD2424">
        <w:rPr>
          <w:rFonts w:ascii="Arial Narrow" w:hAnsi="Arial Narrow"/>
          <w:b w:val="0"/>
          <w:sz w:val="22"/>
        </w:rPr>
        <w:t>30 days prior to closing.  Written notifications should include:</w:t>
      </w:r>
    </w:p>
    <w:p w14:paraId="1AF05689" w14:textId="77777777" w:rsidR="00852EC5" w:rsidRPr="00BD2424" w:rsidRDefault="00852EC5" w:rsidP="007C1BED">
      <w:pPr>
        <w:pStyle w:val="BodyText2"/>
        <w:numPr>
          <w:ilvl w:val="0"/>
          <w:numId w:val="12"/>
        </w:numPr>
        <w:jc w:val="left"/>
        <w:rPr>
          <w:rFonts w:ascii="Arial Narrow" w:hAnsi="Arial Narrow"/>
          <w:b w:val="0"/>
          <w:sz w:val="22"/>
        </w:rPr>
      </w:pPr>
      <w:r w:rsidRPr="00BD2424">
        <w:rPr>
          <w:rFonts w:ascii="Arial Narrow" w:hAnsi="Arial Narrow"/>
          <w:b w:val="0"/>
          <w:sz w:val="22"/>
        </w:rPr>
        <w:t>Name of Organization</w:t>
      </w:r>
    </w:p>
    <w:p w14:paraId="11347E7E" w14:textId="77777777" w:rsidR="00852EC5" w:rsidRPr="00BD2424" w:rsidRDefault="00852EC5" w:rsidP="007C1BED">
      <w:pPr>
        <w:pStyle w:val="BodyText2"/>
        <w:numPr>
          <w:ilvl w:val="0"/>
          <w:numId w:val="12"/>
        </w:numPr>
        <w:jc w:val="left"/>
        <w:rPr>
          <w:rFonts w:ascii="Arial Narrow" w:hAnsi="Arial Narrow"/>
          <w:b w:val="0"/>
          <w:sz w:val="22"/>
        </w:rPr>
      </w:pPr>
      <w:r w:rsidRPr="00BD2424">
        <w:rPr>
          <w:rFonts w:ascii="Arial Narrow" w:hAnsi="Arial Narrow"/>
          <w:b w:val="0"/>
          <w:sz w:val="22"/>
        </w:rPr>
        <w:t>Date of closure</w:t>
      </w:r>
    </w:p>
    <w:p w14:paraId="25E56E82" w14:textId="77777777" w:rsidR="00852EC5" w:rsidRPr="008A27AC" w:rsidRDefault="00852EC5" w:rsidP="007C1BED">
      <w:pPr>
        <w:pStyle w:val="BodyText2"/>
        <w:numPr>
          <w:ilvl w:val="0"/>
          <w:numId w:val="12"/>
        </w:numPr>
        <w:jc w:val="left"/>
        <w:rPr>
          <w:rFonts w:ascii="Arial Narrow" w:hAnsi="Arial Narrow"/>
          <w:b w:val="0"/>
          <w:sz w:val="22"/>
        </w:rPr>
      </w:pPr>
      <w:r w:rsidRPr="00BD2424">
        <w:rPr>
          <w:rFonts w:ascii="Arial Narrow" w:hAnsi="Arial Narrow"/>
          <w:b w:val="0"/>
          <w:sz w:val="22"/>
        </w:rPr>
        <w:t>Plan to return unused TEFAP, OFP and/or ACP commodities to SHF including an inventory count and date of delivery</w:t>
      </w:r>
      <w:r w:rsidR="00EB5C74" w:rsidRPr="00BD2424">
        <w:rPr>
          <w:rFonts w:ascii="Arial Narrow" w:hAnsi="Arial Narrow"/>
          <w:b w:val="0"/>
          <w:sz w:val="22"/>
        </w:rPr>
        <w:t xml:space="preserve"> or plan to transfer to another USDA</w:t>
      </w:r>
      <w:r w:rsidR="00A4382A" w:rsidRPr="00BD2424">
        <w:rPr>
          <w:rFonts w:ascii="Arial Narrow" w:hAnsi="Arial Narrow"/>
          <w:b w:val="0"/>
          <w:sz w:val="22"/>
        </w:rPr>
        <w:t xml:space="preserve"> </w:t>
      </w:r>
      <w:r w:rsidR="00A4382A" w:rsidRPr="00BD2424">
        <w:rPr>
          <w:rFonts w:ascii="Arial Narrow" w:hAnsi="Arial Narrow"/>
          <w:b w:val="0"/>
          <w:sz w:val="22"/>
        </w:rPr>
        <w:t>contracted</w:t>
      </w:r>
      <w:r w:rsidR="00EB5C74" w:rsidRPr="00BD2424">
        <w:rPr>
          <w:rFonts w:ascii="Arial Narrow" w:hAnsi="Arial Narrow"/>
          <w:b w:val="0"/>
          <w:sz w:val="22"/>
        </w:rPr>
        <w:t xml:space="preserve"> </w:t>
      </w:r>
      <w:r w:rsidR="00EB5C74" w:rsidRPr="008A27AC">
        <w:rPr>
          <w:rFonts w:ascii="Arial Narrow" w:hAnsi="Arial Narrow"/>
          <w:b w:val="0"/>
          <w:sz w:val="22"/>
        </w:rPr>
        <w:t xml:space="preserve">LD </w:t>
      </w:r>
      <w:r w:rsidR="00021C0A" w:rsidRPr="008A27AC">
        <w:rPr>
          <w:rFonts w:ascii="Arial Narrow" w:hAnsi="Arial Narrow"/>
          <w:b w:val="0"/>
          <w:sz w:val="22"/>
        </w:rPr>
        <w:t xml:space="preserve">approved by RA </w:t>
      </w:r>
      <w:r w:rsidR="00EB5C74" w:rsidRPr="008A27AC">
        <w:rPr>
          <w:rFonts w:ascii="Arial Narrow" w:hAnsi="Arial Narrow"/>
          <w:b w:val="0"/>
          <w:sz w:val="22"/>
        </w:rPr>
        <w:t>with receipt signed by both parties.</w:t>
      </w:r>
    </w:p>
    <w:p w14:paraId="6DCD36AF" w14:textId="77777777" w:rsidR="00852EC5" w:rsidRPr="008A27AC" w:rsidRDefault="00852EC5" w:rsidP="007C1BED">
      <w:pPr>
        <w:pStyle w:val="BodyText2"/>
        <w:numPr>
          <w:ilvl w:val="0"/>
          <w:numId w:val="12"/>
        </w:numPr>
        <w:jc w:val="left"/>
        <w:rPr>
          <w:rFonts w:ascii="Arial Narrow" w:hAnsi="Arial Narrow"/>
          <w:b w:val="0"/>
          <w:sz w:val="22"/>
        </w:rPr>
      </w:pPr>
      <w:r w:rsidRPr="008A27AC">
        <w:rPr>
          <w:rFonts w:ascii="Arial Narrow" w:hAnsi="Arial Narrow"/>
          <w:b w:val="0"/>
          <w:sz w:val="22"/>
        </w:rPr>
        <w:t xml:space="preserve">Plan to turn over </w:t>
      </w:r>
      <w:r w:rsidR="00021C0A" w:rsidRPr="008A27AC">
        <w:rPr>
          <w:rFonts w:ascii="Arial Narrow" w:hAnsi="Arial Narrow"/>
          <w:b w:val="0"/>
          <w:sz w:val="22"/>
        </w:rPr>
        <w:t>five</w:t>
      </w:r>
      <w:r w:rsidRPr="008A27AC">
        <w:rPr>
          <w:rFonts w:ascii="Arial Narrow" w:hAnsi="Arial Narrow"/>
          <w:b w:val="0"/>
          <w:sz w:val="22"/>
        </w:rPr>
        <w:t xml:space="preserve"> years of signed Eligibility to Take Food Home forms </w:t>
      </w:r>
      <w:r w:rsidR="009B6136" w:rsidRPr="008A27AC">
        <w:rPr>
          <w:rFonts w:ascii="Arial Narrow" w:hAnsi="Arial Narrow"/>
          <w:b w:val="0"/>
          <w:sz w:val="22"/>
        </w:rPr>
        <w:t xml:space="preserve">and </w:t>
      </w:r>
      <w:r w:rsidRPr="008A27AC">
        <w:rPr>
          <w:rFonts w:ascii="Arial Narrow" w:hAnsi="Arial Narrow"/>
          <w:b w:val="0"/>
          <w:sz w:val="22"/>
        </w:rPr>
        <w:t>the date of delivery.</w:t>
      </w:r>
    </w:p>
    <w:p w14:paraId="74B7C005" w14:textId="77777777" w:rsidR="00852EC5" w:rsidRPr="008A27AC" w:rsidRDefault="0084686E" w:rsidP="007C1BED">
      <w:pPr>
        <w:pStyle w:val="BodyText2"/>
        <w:numPr>
          <w:ilvl w:val="0"/>
          <w:numId w:val="12"/>
        </w:numPr>
        <w:jc w:val="left"/>
        <w:rPr>
          <w:rFonts w:ascii="Arial Narrow" w:hAnsi="Arial Narrow"/>
          <w:b w:val="0"/>
          <w:sz w:val="22"/>
        </w:rPr>
      </w:pPr>
      <w:r w:rsidRPr="008A27AC">
        <w:rPr>
          <w:rFonts w:ascii="Arial Narrow" w:hAnsi="Arial Narrow"/>
          <w:b w:val="0"/>
          <w:sz w:val="22"/>
        </w:rPr>
        <w:t xml:space="preserve">Upon the satisfactory completion of a – d listed above the RA </w:t>
      </w:r>
      <w:r w:rsidR="009B6136" w:rsidRPr="008A27AC">
        <w:rPr>
          <w:rFonts w:ascii="Arial Narrow" w:hAnsi="Arial Narrow"/>
          <w:b w:val="0"/>
          <w:sz w:val="22"/>
        </w:rPr>
        <w:t>may</w:t>
      </w:r>
      <w:r w:rsidRPr="008A27AC">
        <w:rPr>
          <w:rFonts w:ascii="Arial Narrow" w:hAnsi="Arial Narrow"/>
          <w:b w:val="0"/>
          <w:sz w:val="22"/>
        </w:rPr>
        <w:t xml:space="preserve"> reimburse the LD for the portion of inventory for which the LD had previously paid shared maintenance contributions</w:t>
      </w:r>
      <w:r w:rsidR="00021C0A" w:rsidRPr="008A27AC">
        <w:rPr>
          <w:rFonts w:ascii="Arial Narrow" w:hAnsi="Arial Narrow"/>
          <w:b w:val="0"/>
          <w:sz w:val="22"/>
        </w:rPr>
        <w:t xml:space="preserve"> if product is returned to RA</w:t>
      </w:r>
      <w:r w:rsidRPr="008A27AC">
        <w:rPr>
          <w:rFonts w:ascii="Arial Narrow" w:hAnsi="Arial Narrow"/>
          <w:b w:val="0"/>
          <w:sz w:val="22"/>
        </w:rPr>
        <w:t>.</w:t>
      </w:r>
    </w:p>
    <w:p w14:paraId="484E881C" w14:textId="77777777" w:rsidR="00E90F91" w:rsidRPr="00BD2424" w:rsidRDefault="00E90F91" w:rsidP="007C1BED">
      <w:pPr>
        <w:pStyle w:val="BodyText2"/>
        <w:jc w:val="left"/>
        <w:rPr>
          <w:rFonts w:ascii="Arial Narrow" w:hAnsi="Arial Narrow"/>
          <w:b w:val="0"/>
          <w:i/>
          <w:sz w:val="22"/>
        </w:rPr>
      </w:pPr>
    </w:p>
    <w:p w14:paraId="07C8839A" w14:textId="77777777" w:rsidR="00E90F91" w:rsidRPr="00BD2424" w:rsidRDefault="00E90F91" w:rsidP="007C1BED">
      <w:pPr>
        <w:pStyle w:val="BodyText2"/>
        <w:jc w:val="left"/>
        <w:rPr>
          <w:rFonts w:ascii="Arial Narrow" w:hAnsi="Arial Narrow"/>
          <w:b w:val="0"/>
          <w:i/>
          <w:sz w:val="22"/>
        </w:rPr>
      </w:pPr>
      <w:r w:rsidRPr="00BD2424">
        <w:rPr>
          <w:rFonts w:ascii="Arial Narrow" w:hAnsi="Arial Narrow"/>
          <w:b w:val="0"/>
          <w:i/>
          <w:sz w:val="22"/>
        </w:rPr>
        <w:t>Terminating Contract</w:t>
      </w:r>
    </w:p>
    <w:p w14:paraId="326D4DDD" w14:textId="77777777" w:rsidR="00E90F91" w:rsidRPr="00BD2424" w:rsidRDefault="00E90F91" w:rsidP="007C1BED">
      <w:pPr>
        <w:pStyle w:val="BodyText2"/>
        <w:jc w:val="left"/>
        <w:rPr>
          <w:rFonts w:ascii="Arial Narrow" w:hAnsi="Arial Narrow"/>
          <w:b w:val="0"/>
          <w:sz w:val="12"/>
          <w:szCs w:val="12"/>
        </w:rPr>
      </w:pPr>
    </w:p>
    <w:p w14:paraId="2650E37D" w14:textId="77777777" w:rsidR="001202C5" w:rsidRPr="00BD2424" w:rsidRDefault="001202C5" w:rsidP="007C1BED">
      <w:pPr>
        <w:pStyle w:val="BodyText2"/>
        <w:jc w:val="left"/>
        <w:rPr>
          <w:rFonts w:ascii="Arial Narrow" w:hAnsi="Arial Narrow"/>
          <w:b w:val="0"/>
          <w:sz w:val="22"/>
        </w:rPr>
      </w:pPr>
      <w:r w:rsidRPr="00BD2424">
        <w:rPr>
          <w:rFonts w:ascii="Arial Narrow" w:hAnsi="Arial Narrow"/>
          <w:b w:val="0"/>
          <w:sz w:val="22"/>
        </w:rPr>
        <w:t xml:space="preserve">In certain instances, the RA may decide to </w:t>
      </w:r>
      <w:r w:rsidR="009D6520" w:rsidRPr="00BD2424">
        <w:rPr>
          <w:rFonts w:ascii="Arial Narrow" w:hAnsi="Arial Narrow"/>
          <w:b w:val="0"/>
          <w:sz w:val="22"/>
        </w:rPr>
        <w:t xml:space="preserve">immediately </w:t>
      </w:r>
      <w:r w:rsidRPr="00BD2424">
        <w:rPr>
          <w:rFonts w:ascii="Arial Narrow" w:hAnsi="Arial Narrow"/>
          <w:b w:val="0"/>
          <w:sz w:val="22"/>
        </w:rPr>
        <w:t>terminate the TEFAP contact</w:t>
      </w:r>
      <w:r w:rsidR="009D6520" w:rsidRPr="00BD2424">
        <w:rPr>
          <w:rFonts w:ascii="Arial Narrow" w:hAnsi="Arial Narrow"/>
          <w:b w:val="0"/>
          <w:sz w:val="22"/>
        </w:rPr>
        <w:t>.  Those instances would include:</w:t>
      </w:r>
    </w:p>
    <w:p w14:paraId="083401D6" w14:textId="77777777" w:rsidR="009D6520" w:rsidRPr="00BD2424" w:rsidRDefault="009D6520" w:rsidP="009D6520">
      <w:pPr>
        <w:pStyle w:val="BodyText2"/>
        <w:numPr>
          <w:ilvl w:val="0"/>
          <w:numId w:val="13"/>
        </w:numPr>
        <w:jc w:val="left"/>
        <w:rPr>
          <w:rFonts w:ascii="Arial Narrow" w:hAnsi="Arial Narrow"/>
          <w:b w:val="0"/>
          <w:sz w:val="22"/>
        </w:rPr>
      </w:pPr>
      <w:r w:rsidRPr="00BD2424">
        <w:rPr>
          <w:rFonts w:ascii="Arial Narrow" w:hAnsi="Arial Narrow"/>
          <w:b w:val="0"/>
          <w:sz w:val="22"/>
        </w:rPr>
        <w:t>RA discovers any illegal conduct by LD</w:t>
      </w:r>
    </w:p>
    <w:p w14:paraId="4E3736E6" w14:textId="77777777" w:rsidR="009D6520" w:rsidRPr="00BD2424" w:rsidRDefault="009D6520" w:rsidP="009D6520">
      <w:pPr>
        <w:pStyle w:val="BodyText2"/>
        <w:numPr>
          <w:ilvl w:val="0"/>
          <w:numId w:val="13"/>
        </w:numPr>
        <w:jc w:val="left"/>
        <w:rPr>
          <w:rFonts w:ascii="Arial Narrow" w:hAnsi="Arial Narrow"/>
          <w:b w:val="0"/>
          <w:sz w:val="22"/>
        </w:rPr>
      </w:pPr>
      <w:r w:rsidRPr="00BD2424">
        <w:rPr>
          <w:rFonts w:ascii="Arial Narrow" w:hAnsi="Arial Narrow"/>
          <w:b w:val="0"/>
          <w:sz w:val="22"/>
        </w:rPr>
        <w:t xml:space="preserve">LD has violated any provision of section’s </w:t>
      </w:r>
      <w:r w:rsidR="00A658BF" w:rsidRPr="00BD2424">
        <w:rPr>
          <w:rFonts w:ascii="Arial Narrow" w:hAnsi="Arial Narrow"/>
          <w:b w:val="0"/>
          <w:sz w:val="22"/>
        </w:rPr>
        <w:t xml:space="preserve">2 a. &amp; b., </w:t>
      </w:r>
      <w:r w:rsidRPr="00BD2424">
        <w:rPr>
          <w:rFonts w:ascii="Arial Narrow" w:hAnsi="Arial Narrow"/>
          <w:b w:val="0"/>
          <w:sz w:val="22"/>
        </w:rPr>
        <w:t xml:space="preserve">6, </w:t>
      </w:r>
      <w:r w:rsidR="00A658BF" w:rsidRPr="00BD2424">
        <w:rPr>
          <w:rFonts w:ascii="Arial Narrow" w:hAnsi="Arial Narrow"/>
          <w:b w:val="0"/>
          <w:sz w:val="22"/>
        </w:rPr>
        <w:t xml:space="preserve">8, </w:t>
      </w:r>
      <w:r w:rsidRPr="00BD2424">
        <w:rPr>
          <w:rFonts w:ascii="Arial Narrow" w:hAnsi="Arial Narrow"/>
          <w:b w:val="0"/>
          <w:sz w:val="22"/>
        </w:rPr>
        <w:t>11</w:t>
      </w:r>
      <w:r w:rsidR="00A658BF" w:rsidRPr="00BD2424">
        <w:rPr>
          <w:rFonts w:ascii="Arial Narrow" w:hAnsi="Arial Narrow"/>
          <w:b w:val="0"/>
          <w:sz w:val="22"/>
        </w:rPr>
        <w:t xml:space="preserve"> or</w:t>
      </w:r>
      <w:r w:rsidRPr="00BD2424">
        <w:rPr>
          <w:rFonts w:ascii="Arial Narrow" w:hAnsi="Arial Narrow"/>
          <w:b w:val="0"/>
          <w:sz w:val="22"/>
        </w:rPr>
        <w:t xml:space="preserve"> 15</w:t>
      </w:r>
      <w:r w:rsidR="00A658BF" w:rsidRPr="00BD2424">
        <w:rPr>
          <w:rFonts w:ascii="Arial Narrow" w:hAnsi="Arial Narrow"/>
          <w:b w:val="0"/>
          <w:sz w:val="22"/>
        </w:rPr>
        <w:t xml:space="preserve"> of the TEFAP Contract.</w:t>
      </w:r>
    </w:p>
    <w:p w14:paraId="3741EC53" w14:textId="77777777" w:rsidR="00A658BF" w:rsidRPr="00BD2424" w:rsidRDefault="00A658BF" w:rsidP="00A658BF">
      <w:pPr>
        <w:pStyle w:val="BodyText2"/>
        <w:jc w:val="left"/>
        <w:rPr>
          <w:rFonts w:ascii="Arial Narrow" w:hAnsi="Arial Narrow"/>
          <w:b w:val="0"/>
          <w:sz w:val="8"/>
          <w:szCs w:val="8"/>
        </w:rPr>
      </w:pPr>
    </w:p>
    <w:p w14:paraId="7713ECAA" w14:textId="77777777" w:rsidR="00A658BF" w:rsidRPr="00BD2424" w:rsidRDefault="00A658BF" w:rsidP="00A658BF">
      <w:pPr>
        <w:pStyle w:val="BodyText2"/>
        <w:jc w:val="left"/>
        <w:rPr>
          <w:rFonts w:ascii="Arial Narrow" w:hAnsi="Arial Narrow"/>
          <w:b w:val="0"/>
          <w:sz w:val="22"/>
        </w:rPr>
      </w:pPr>
      <w:r w:rsidRPr="00BD2424">
        <w:rPr>
          <w:rFonts w:ascii="Arial Narrow" w:hAnsi="Arial Narrow"/>
          <w:b w:val="0"/>
          <w:sz w:val="22"/>
        </w:rPr>
        <w:t>If the RA terminates the TEFAP Contract, a termination letter will be delivered at the time the RA appears at the LD to recover any TEFAP, OFP or ACP inventory and five years of record</w:t>
      </w:r>
      <w:r w:rsidR="00021C0A" w:rsidRPr="00054977">
        <w:rPr>
          <w:rFonts w:ascii="Arial Narrow" w:hAnsi="Arial Narrow"/>
          <w:b w:val="0"/>
          <w:sz w:val="22"/>
          <w:u w:val="single"/>
        </w:rPr>
        <w:t>s</w:t>
      </w:r>
      <w:r w:rsidRPr="00BD2424">
        <w:rPr>
          <w:rFonts w:ascii="Arial Narrow" w:hAnsi="Arial Narrow"/>
          <w:b w:val="0"/>
          <w:sz w:val="22"/>
        </w:rPr>
        <w:t xml:space="preserve"> relating to the distribution of TEFAP, OFP or ACP commodities.</w:t>
      </w:r>
    </w:p>
    <w:p w14:paraId="526B1EA8" w14:textId="77777777" w:rsidR="00A658BF" w:rsidRPr="00BD2424" w:rsidRDefault="00A658BF" w:rsidP="00A658BF">
      <w:pPr>
        <w:pStyle w:val="BodyText2"/>
        <w:jc w:val="left"/>
        <w:rPr>
          <w:rFonts w:ascii="Arial Narrow" w:hAnsi="Arial Narrow"/>
          <w:b w:val="0"/>
          <w:sz w:val="22"/>
        </w:rPr>
      </w:pPr>
    </w:p>
    <w:p w14:paraId="7283F842" w14:textId="77777777" w:rsidR="002346E6" w:rsidRPr="00BD2424" w:rsidRDefault="002346E6" w:rsidP="007C1BED">
      <w:pPr>
        <w:pStyle w:val="BodyText2"/>
        <w:jc w:val="left"/>
        <w:rPr>
          <w:rFonts w:ascii="Arial Narrow" w:hAnsi="Arial Narrow"/>
          <w:b w:val="0"/>
          <w:i/>
          <w:sz w:val="22"/>
        </w:rPr>
      </w:pPr>
      <w:r w:rsidRPr="00BD2424">
        <w:rPr>
          <w:rFonts w:ascii="Arial Narrow" w:hAnsi="Arial Narrow"/>
          <w:b w:val="0"/>
          <w:i/>
          <w:sz w:val="22"/>
        </w:rPr>
        <w:t>Monitoring</w:t>
      </w:r>
    </w:p>
    <w:p w14:paraId="4BD7E507" w14:textId="77777777" w:rsidR="002346E6" w:rsidRPr="00BD2424" w:rsidRDefault="002346E6" w:rsidP="007C1BED">
      <w:pPr>
        <w:pStyle w:val="BodyText2"/>
        <w:jc w:val="left"/>
        <w:rPr>
          <w:rFonts w:ascii="Arial Narrow" w:hAnsi="Arial Narrow"/>
          <w:b w:val="0"/>
          <w:sz w:val="12"/>
        </w:rPr>
      </w:pPr>
    </w:p>
    <w:p w14:paraId="347A0A7F" w14:textId="0CC91369" w:rsidR="002346E6" w:rsidRPr="00BD2424" w:rsidRDefault="002346E6" w:rsidP="007C1BED">
      <w:pPr>
        <w:pStyle w:val="BodyText2"/>
        <w:jc w:val="left"/>
        <w:rPr>
          <w:rFonts w:ascii="Arial Narrow" w:hAnsi="Arial Narrow"/>
          <w:b w:val="0"/>
          <w:sz w:val="22"/>
        </w:rPr>
      </w:pPr>
      <w:r w:rsidRPr="00BD2424">
        <w:rPr>
          <w:rFonts w:ascii="Arial Narrow" w:hAnsi="Arial Narrow"/>
          <w:b w:val="0"/>
          <w:sz w:val="22"/>
        </w:rPr>
        <w:t xml:space="preserve">SHF will conduct an annual site review of one </w:t>
      </w:r>
      <w:r w:rsidR="008A05E9" w:rsidRPr="00DF5A63">
        <w:rPr>
          <w:rFonts w:ascii="Arial Narrow" w:hAnsi="Arial Narrow"/>
          <w:b w:val="0"/>
          <w:sz w:val="22"/>
        </w:rPr>
        <w:t>tenth</w:t>
      </w:r>
      <w:r w:rsidRPr="00DF5A63">
        <w:rPr>
          <w:rFonts w:ascii="Arial Narrow" w:hAnsi="Arial Narrow"/>
          <w:b w:val="0"/>
          <w:sz w:val="22"/>
        </w:rPr>
        <w:t xml:space="preserve"> or </w:t>
      </w:r>
      <w:r w:rsidR="008A05E9" w:rsidRPr="00DF5A63">
        <w:rPr>
          <w:rFonts w:ascii="Arial Narrow" w:hAnsi="Arial Narrow"/>
          <w:b w:val="0"/>
          <w:sz w:val="22"/>
        </w:rPr>
        <w:t>20</w:t>
      </w:r>
      <w:r w:rsidRPr="00BD2424">
        <w:rPr>
          <w:rFonts w:ascii="Arial Narrow" w:hAnsi="Arial Narrow"/>
          <w:b w:val="0"/>
          <w:sz w:val="22"/>
        </w:rPr>
        <w:t xml:space="preserve"> (whichever is fewer) of all </w:t>
      </w:r>
      <w:r w:rsidR="00C9146E" w:rsidRPr="00BD2424">
        <w:rPr>
          <w:rFonts w:ascii="Arial Narrow" w:hAnsi="Arial Narrow"/>
          <w:b w:val="0"/>
          <w:sz w:val="22"/>
        </w:rPr>
        <w:t>LD</w:t>
      </w:r>
      <w:r w:rsidR="00557757" w:rsidRPr="00BD2424">
        <w:rPr>
          <w:rFonts w:ascii="Arial Narrow" w:hAnsi="Arial Narrow"/>
          <w:b w:val="0"/>
          <w:sz w:val="22"/>
        </w:rPr>
        <w:t>’</w:t>
      </w:r>
      <w:r w:rsidR="00C9146E" w:rsidRPr="00BD2424">
        <w:rPr>
          <w:rFonts w:ascii="Arial Narrow" w:hAnsi="Arial Narrow"/>
          <w:b w:val="0"/>
          <w:sz w:val="22"/>
        </w:rPr>
        <w:t>s</w:t>
      </w:r>
      <w:r w:rsidRPr="00BD2424">
        <w:rPr>
          <w:rFonts w:ascii="Arial Narrow" w:hAnsi="Arial Narrow"/>
          <w:b w:val="0"/>
          <w:sz w:val="22"/>
        </w:rPr>
        <w:t xml:space="preserve"> contracting directly with SHF.</w:t>
      </w:r>
    </w:p>
    <w:p w14:paraId="48F17284" w14:textId="77777777" w:rsidR="00513531" w:rsidRPr="00BD2424" w:rsidRDefault="00513531" w:rsidP="007C1BED">
      <w:pPr>
        <w:pStyle w:val="BodyText2"/>
        <w:jc w:val="left"/>
        <w:rPr>
          <w:rFonts w:ascii="Arial Narrow" w:hAnsi="Arial Narrow"/>
          <w:b w:val="0"/>
          <w:sz w:val="8"/>
          <w:szCs w:val="8"/>
        </w:rPr>
      </w:pPr>
    </w:p>
    <w:p w14:paraId="43B2277E" w14:textId="24A1DB3A" w:rsidR="00DF5A63" w:rsidRPr="00BD2424" w:rsidRDefault="00513531" w:rsidP="007C1BED">
      <w:pPr>
        <w:pStyle w:val="BodyText2"/>
        <w:jc w:val="left"/>
        <w:rPr>
          <w:rFonts w:ascii="Arial Narrow" w:hAnsi="Arial Narrow"/>
          <w:b w:val="0"/>
          <w:sz w:val="22"/>
        </w:rPr>
      </w:pPr>
      <w:r w:rsidRPr="00BD2424">
        <w:rPr>
          <w:rFonts w:ascii="Arial Narrow" w:hAnsi="Arial Narrow"/>
          <w:b w:val="0"/>
          <w:sz w:val="22"/>
        </w:rPr>
        <w:t>Monitoring will include a review of inventory and storage, policies and guidelines, cleanliness, proper posting of required information, availability of current food programs manual, an audit of Eligibility to Take Food Home forms, pest and fire control, a review of temperature logs, civil rights training verification and other such items as may be required by USDA, ODJFS, the Ohio Association of Foodbanks or Feeding America.</w:t>
      </w:r>
    </w:p>
    <w:p w14:paraId="65545DA3" w14:textId="77777777" w:rsidR="00823583" w:rsidRPr="00BD2424" w:rsidRDefault="00823583" w:rsidP="007C1BED">
      <w:pPr>
        <w:pStyle w:val="BodyText2"/>
        <w:jc w:val="left"/>
        <w:rPr>
          <w:rFonts w:ascii="Arial Narrow" w:hAnsi="Arial Narrow"/>
          <w:b w:val="0"/>
          <w:sz w:val="22"/>
        </w:rPr>
      </w:pPr>
    </w:p>
    <w:p w14:paraId="7099203C" w14:textId="77777777" w:rsidR="002346E6" w:rsidRPr="00BD2424" w:rsidRDefault="002346E6" w:rsidP="007C1BED">
      <w:pPr>
        <w:pStyle w:val="BodyText2"/>
        <w:jc w:val="left"/>
        <w:rPr>
          <w:rFonts w:ascii="Arial Narrow" w:hAnsi="Arial Narrow"/>
          <w:b w:val="0"/>
          <w:i/>
          <w:sz w:val="22"/>
        </w:rPr>
      </w:pPr>
      <w:r w:rsidRPr="00BD2424">
        <w:rPr>
          <w:rFonts w:ascii="Arial Narrow" w:hAnsi="Arial Narrow"/>
          <w:b w:val="0"/>
          <w:i/>
          <w:sz w:val="22"/>
        </w:rPr>
        <w:t>Prohibited Activities</w:t>
      </w:r>
    </w:p>
    <w:p w14:paraId="3D769ED3" w14:textId="77777777" w:rsidR="002346E6" w:rsidRPr="00BD2424" w:rsidRDefault="002346E6" w:rsidP="007C1BED">
      <w:pPr>
        <w:pStyle w:val="BodyText2"/>
        <w:jc w:val="left"/>
        <w:rPr>
          <w:rFonts w:ascii="Arial Narrow" w:hAnsi="Arial Narrow"/>
          <w:b w:val="0"/>
          <w:sz w:val="12"/>
        </w:rPr>
      </w:pPr>
      <w:r w:rsidRPr="00BD2424">
        <w:rPr>
          <w:rFonts w:ascii="Arial Narrow" w:hAnsi="Arial Narrow"/>
          <w:b w:val="0"/>
          <w:sz w:val="12"/>
        </w:rPr>
        <w:t xml:space="preserve"> </w:t>
      </w:r>
    </w:p>
    <w:p w14:paraId="0AB7D667" w14:textId="77777777" w:rsidR="002346E6" w:rsidRPr="00BD2424" w:rsidRDefault="00AB4AFE" w:rsidP="007C1BED">
      <w:pPr>
        <w:pStyle w:val="BodyText2"/>
        <w:jc w:val="left"/>
        <w:rPr>
          <w:rFonts w:ascii="Arial Narrow" w:hAnsi="Arial Narrow"/>
          <w:b w:val="0"/>
          <w:sz w:val="22"/>
        </w:rPr>
      </w:pPr>
      <w:r w:rsidRPr="00BD2424">
        <w:rPr>
          <w:rFonts w:ascii="Arial Narrow" w:hAnsi="Arial Narrow"/>
          <w:b w:val="0"/>
          <w:sz w:val="22"/>
        </w:rPr>
        <w:t>Recipients</w:t>
      </w:r>
      <w:r w:rsidR="002346E6" w:rsidRPr="00BD2424">
        <w:rPr>
          <w:rFonts w:ascii="Arial Narrow" w:hAnsi="Arial Narrow"/>
          <w:b w:val="0"/>
          <w:sz w:val="22"/>
        </w:rPr>
        <w:t xml:space="preserve"> may not be charged fees for commodities, nor may they be asked for donations of any type.</w:t>
      </w:r>
    </w:p>
    <w:p w14:paraId="49A8E76A" w14:textId="77777777" w:rsidR="00144AA7" w:rsidRPr="00BD2424" w:rsidRDefault="00144AA7" w:rsidP="007C1BED">
      <w:pPr>
        <w:pStyle w:val="BodyText2"/>
        <w:jc w:val="left"/>
        <w:rPr>
          <w:rFonts w:ascii="Arial Narrow" w:hAnsi="Arial Narrow"/>
          <w:b w:val="0"/>
          <w:sz w:val="12"/>
          <w:szCs w:val="12"/>
        </w:rPr>
      </w:pPr>
    </w:p>
    <w:p w14:paraId="6FC2979C" w14:textId="77777777" w:rsidR="00144AA7" w:rsidRPr="00BD2424" w:rsidRDefault="00144AA7" w:rsidP="007C1BED">
      <w:pPr>
        <w:pStyle w:val="BodyText2"/>
        <w:jc w:val="left"/>
        <w:rPr>
          <w:rFonts w:ascii="Arial Narrow" w:hAnsi="Arial Narrow"/>
          <w:b w:val="0"/>
          <w:sz w:val="22"/>
        </w:rPr>
      </w:pPr>
      <w:r w:rsidRPr="00BD2424">
        <w:rPr>
          <w:rFonts w:ascii="Arial Narrow" w:hAnsi="Arial Narrow"/>
          <w:b w:val="0"/>
          <w:sz w:val="22"/>
        </w:rPr>
        <w:t xml:space="preserve">LD’s will not display any type of donation canister in the area where clients are being served; nor distribute voluntary donation envelopes at meals sites or pantries. </w:t>
      </w:r>
    </w:p>
    <w:p w14:paraId="173F2E2A" w14:textId="77777777" w:rsidR="002346E6" w:rsidRPr="00BD2424" w:rsidRDefault="002346E6" w:rsidP="007C1BED">
      <w:pPr>
        <w:pStyle w:val="BodyText2"/>
        <w:jc w:val="left"/>
        <w:rPr>
          <w:rFonts w:ascii="Arial Narrow" w:hAnsi="Arial Narrow"/>
          <w:b w:val="0"/>
          <w:sz w:val="12"/>
        </w:rPr>
      </w:pPr>
    </w:p>
    <w:p w14:paraId="6DDAC9B6" w14:textId="77777777" w:rsidR="002346E6" w:rsidRPr="00BD2424" w:rsidRDefault="00AB4AFE" w:rsidP="007C1BED">
      <w:pPr>
        <w:pStyle w:val="BodyText2"/>
        <w:jc w:val="left"/>
        <w:rPr>
          <w:rFonts w:ascii="Arial Narrow" w:hAnsi="Arial Narrow"/>
          <w:b w:val="0"/>
          <w:sz w:val="22"/>
        </w:rPr>
      </w:pPr>
      <w:r w:rsidRPr="00BD2424">
        <w:rPr>
          <w:rFonts w:ascii="Arial Narrow" w:hAnsi="Arial Narrow"/>
          <w:b w:val="0"/>
          <w:sz w:val="22"/>
        </w:rPr>
        <w:t>Recipients</w:t>
      </w:r>
      <w:r w:rsidR="002346E6" w:rsidRPr="00BD2424">
        <w:rPr>
          <w:rFonts w:ascii="Arial Narrow" w:hAnsi="Arial Narrow"/>
          <w:b w:val="0"/>
          <w:sz w:val="22"/>
        </w:rPr>
        <w:t xml:space="preserve"> will not be required to be a member of any organization or participate in any religious services</w:t>
      </w:r>
      <w:r w:rsidR="00FC48C5" w:rsidRPr="00BD2424">
        <w:rPr>
          <w:rFonts w:ascii="Arial Narrow" w:hAnsi="Arial Narrow"/>
          <w:b w:val="0"/>
          <w:sz w:val="22"/>
        </w:rPr>
        <w:t xml:space="preserve"> or prayers</w:t>
      </w:r>
      <w:r w:rsidR="002346E6" w:rsidRPr="00BD2424">
        <w:rPr>
          <w:rFonts w:ascii="Arial Narrow" w:hAnsi="Arial Narrow"/>
          <w:b w:val="0"/>
          <w:sz w:val="22"/>
        </w:rPr>
        <w:t xml:space="preserve"> as a condition for distribution or receipt of commodities.</w:t>
      </w:r>
    </w:p>
    <w:p w14:paraId="7D793DC1" w14:textId="77777777" w:rsidR="00707FB6" w:rsidRPr="00BD2424" w:rsidRDefault="00707FB6" w:rsidP="007C1BED">
      <w:pPr>
        <w:pStyle w:val="BodyText2"/>
        <w:jc w:val="left"/>
        <w:rPr>
          <w:rFonts w:ascii="Arial Narrow" w:hAnsi="Arial Narrow"/>
          <w:b w:val="0"/>
          <w:sz w:val="8"/>
          <w:szCs w:val="8"/>
        </w:rPr>
      </w:pPr>
    </w:p>
    <w:p w14:paraId="2F431205" w14:textId="77777777" w:rsidR="00707FB6" w:rsidRPr="00BD2424" w:rsidRDefault="00707FB6" w:rsidP="007C1BED">
      <w:pPr>
        <w:pStyle w:val="BodyText2"/>
        <w:jc w:val="left"/>
        <w:rPr>
          <w:rFonts w:ascii="Arial Narrow" w:hAnsi="Arial Narrow"/>
          <w:b w:val="0"/>
          <w:sz w:val="22"/>
        </w:rPr>
      </w:pPr>
      <w:r w:rsidRPr="00BD2424">
        <w:rPr>
          <w:rFonts w:ascii="Arial Narrow" w:hAnsi="Arial Narrow"/>
          <w:b w:val="0"/>
          <w:sz w:val="22"/>
        </w:rPr>
        <w:t>Recipients will not be required to perform any services for LD, attend any meetings or classes as a condition for distribution or receipt of commodities.</w:t>
      </w:r>
    </w:p>
    <w:p w14:paraId="3B171BDD" w14:textId="77777777" w:rsidR="005D6058" w:rsidRPr="00BD2424" w:rsidRDefault="005D6058" w:rsidP="007C1BED">
      <w:pPr>
        <w:pStyle w:val="BodyText2"/>
        <w:jc w:val="left"/>
        <w:rPr>
          <w:rFonts w:ascii="Arial Narrow" w:hAnsi="Arial Narrow"/>
          <w:b w:val="0"/>
          <w:sz w:val="8"/>
          <w:szCs w:val="8"/>
        </w:rPr>
      </w:pPr>
    </w:p>
    <w:p w14:paraId="0094C328" w14:textId="77777777" w:rsidR="002346E6" w:rsidRPr="00BD2424" w:rsidRDefault="005D6058" w:rsidP="007C1BED">
      <w:pPr>
        <w:pStyle w:val="BodyText2"/>
        <w:jc w:val="left"/>
        <w:rPr>
          <w:rFonts w:ascii="Arial Narrow" w:hAnsi="Arial Narrow"/>
          <w:b w:val="0"/>
          <w:sz w:val="22"/>
        </w:rPr>
      </w:pPr>
      <w:r w:rsidRPr="00BD2424">
        <w:rPr>
          <w:rFonts w:ascii="Arial Narrow" w:hAnsi="Arial Narrow"/>
          <w:b w:val="0"/>
          <w:sz w:val="22"/>
        </w:rPr>
        <w:t>Recipients will not be required to have a referral from any other entity as a condition for distribution or receipt of commodities.</w:t>
      </w:r>
    </w:p>
    <w:p w14:paraId="660F8F26" w14:textId="77777777" w:rsidR="005D6058" w:rsidRPr="00BD2424" w:rsidRDefault="005D6058" w:rsidP="007C1BED">
      <w:pPr>
        <w:pStyle w:val="BodyText2"/>
        <w:jc w:val="left"/>
        <w:rPr>
          <w:rFonts w:ascii="Arial Narrow" w:hAnsi="Arial Narrow"/>
          <w:b w:val="0"/>
          <w:sz w:val="12"/>
        </w:rPr>
      </w:pPr>
    </w:p>
    <w:p w14:paraId="7DF398CB" w14:textId="77777777" w:rsidR="002346E6" w:rsidRPr="00BD2424" w:rsidRDefault="00C9146E" w:rsidP="007C1BED">
      <w:pPr>
        <w:pStyle w:val="BodyText2"/>
        <w:jc w:val="left"/>
        <w:rPr>
          <w:rFonts w:ascii="Arial Narrow" w:hAnsi="Arial Narrow"/>
          <w:b w:val="0"/>
          <w:sz w:val="22"/>
        </w:rPr>
      </w:pPr>
      <w:r w:rsidRPr="00BD2424">
        <w:rPr>
          <w:rFonts w:ascii="Arial Narrow" w:hAnsi="Arial Narrow"/>
          <w:b w:val="0"/>
          <w:sz w:val="22"/>
        </w:rPr>
        <w:lastRenderedPageBreak/>
        <w:t>LD</w:t>
      </w:r>
      <w:r w:rsidR="001B52F3" w:rsidRPr="00BD2424">
        <w:rPr>
          <w:rFonts w:ascii="Arial Narrow" w:hAnsi="Arial Narrow"/>
          <w:b w:val="0"/>
          <w:sz w:val="22"/>
        </w:rPr>
        <w:t>’</w:t>
      </w:r>
      <w:r w:rsidRPr="00BD2424">
        <w:rPr>
          <w:rFonts w:ascii="Arial Narrow" w:hAnsi="Arial Narrow"/>
          <w:b w:val="0"/>
          <w:sz w:val="22"/>
        </w:rPr>
        <w:t>s</w:t>
      </w:r>
      <w:r w:rsidR="002346E6" w:rsidRPr="00BD2424">
        <w:rPr>
          <w:rFonts w:ascii="Arial Narrow" w:hAnsi="Arial Narrow"/>
          <w:b w:val="0"/>
          <w:sz w:val="22"/>
        </w:rPr>
        <w:t xml:space="preserve"> may not sell, exchange, use for personal gain or in any fraudulent manner any </w:t>
      </w:r>
      <w:r w:rsidR="001B52F3" w:rsidRPr="00BD2424">
        <w:rPr>
          <w:rFonts w:ascii="Arial Narrow" w:hAnsi="Arial Narrow"/>
          <w:b w:val="0"/>
          <w:sz w:val="22"/>
        </w:rPr>
        <w:t>TEFAP &amp; OFP</w:t>
      </w:r>
      <w:r w:rsidR="00133C8D" w:rsidRPr="00BD2424">
        <w:rPr>
          <w:rFonts w:ascii="Arial Narrow" w:hAnsi="Arial Narrow"/>
          <w:b w:val="0"/>
          <w:sz w:val="22"/>
        </w:rPr>
        <w:t xml:space="preserve"> or </w:t>
      </w:r>
      <w:r w:rsidR="00133C8D" w:rsidRPr="00BD2424">
        <w:rPr>
          <w:rFonts w:ascii="Arial Narrow" w:hAnsi="Arial Narrow"/>
          <w:b w:val="0"/>
          <w:sz w:val="22"/>
          <w:szCs w:val="22"/>
        </w:rPr>
        <w:t xml:space="preserve">ACP </w:t>
      </w:r>
      <w:r w:rsidR="00A658BF" w:rsidRPr="00BD2424">
        <w:rPr>
          <w:rFonts w:ascii="Arial Narrow" w:hAnsi="Arial Narrow"/>
          <w:b w:val="0"/>
          <w:sz w:val="22"/>
          <w:szCs w:val="22"/>
        </w:rPr>
        <w:t>commodities</w:t>
      </w:r>
      <w:r w:rsidR="002346E6" w:rsidRPr="00BD2424">
        <w:rPr>
          <w:rFonts w:ascii="Arial Narrow" w:hAnsi="Arial Narrow"/>
          <w:b w:val="0"/>
          <w:sz w:val="22"/>
        </w:rPr>
        <w:t xml:space="preserve"> received by the RA.</w:t>
      </w:r>
    </w:p>
    <w:p w14:paraId="05398FF2" w14:textId="77777777" w:rsidR="00AB4AFE" w:rsidRPr="00BD2424" w:rsidRDefault="00AB4AFE" w:rsidP="007C1BED">
      <w:pPr>
        <w:pStyle w:val="BodyText2"/>
        <w:jc w:val="left"/>
        <w:rPr>
          <w:rFonts w:ascii="Arial Narrow" w:hAnsi="Arial Narrow"/>
          <w:b w:val="0"/>
          <w:sz w:val="12"/>
          <w:szCs w:val="12"/>
        </w:rPr>
      </w:pPr>
    </w:p>
    <w:p w14:paraId="0C53F57C" w14:textId="7A8463EE" w:rsidR="002D394C" w:rsidRPr="009757F5" w:rsidRDefault="00C9146E" w:rsidP="007C1BED">
      <w:pPr>
        <w:pStyle w:val="BodyText2"/>
        <w:jc w:val="left"/>
        <w:rPr>
          <w:rFonts w:ascii="Arial Narrow" w:hAnsi="Arial Narrow" w:cs="Arial"/>
          <w:b w:val="0"/>
          <w:sz w:val="22"/>
          <w:szCs w:val="22"/>
        </w:rPr>
      </w:pPr>
      <w:proofErr w:type="gramStart"/>
      <w:r w:rsidRPr="00BD2424">
        <w:rPr>
          <w:rFonts w:ascii="Arial Narrow" w:hAnsi="Arial Narrow" w:cs="Arial"/>
          <w:b w:val="0"/>
          <w:sz w:val="22"/>
          <w:szCs w:val="22"/>
        </w:rPr>
        <w:t>LD</w:t>
      </w:r>
      <w:r w:rsidR="001B52F3" w:rsidRPr="00BD2424">
        <w:rPr>
          <w:rFonts w:ascii="Arial Narrow" w:hAnsi="Arial Narrow" w:cs="Arial"/>
          <w:b w:val="0"/>
          <w:sz w:val="22"/>
          <w:szCs w:val="22"/>
        </w:rPr>
        <w:t>’</w:t>
      </w:r>
      <w:r w:rsidRPr="00BD2424">
        <w:rPr>
          <w:rFonts w:ascii="Arial Narrow" w:hAnsi="Arial Narrow" w:cs="Arial"/>
          <w:b w:val="0"/>
          <w:sz w:val="22"/>
          <w:szCs w:val="22"/>
        </w:rPr>
        <w:t>s</w:t>
      </w:r>
      <w:proofErr w:type="gramEnd"/>
      <w:r w:rsidR="00AB4AFE" w:rsidRPr="00BD2424">
        <w:rPr>
          <w:rFonts w:ascii="Arial Narrow" w:hAnsi="Arial Narrow" w:cs="Arial"/>
          <w:b w:val="0"/>
          <w:sz w:val="22"/>
          <w:szCs w:val="22"/>
        </w:rPr>
        <w:t xml:space="preserve"> acknowledge that in accordance with Federal laws and USDA policy, they are prohibited from discriminating on the basis of </w:t>
      </w:r>
      <w:r w:rsidR="008A05E9" w:rsidRPr="008A05E9">
        <w:rPr>
          <w:rFonts w:ascii="Arial Narrow" w:hAnsi="Arial Narrow" w:cs="Arial"/>
          <w:b w:val="0"/>
          <w:sz w:val="22"/>
          <w:szCs w:val="22"/>
        </w:rPr>
        <w:t>race, color, national origin, age, sex, and disability</w:t>
      </w:r>
      <w:r w:rsidR="008A05E9">
        <w:rPr>
          <w:rFonts w:ascii="Arial Narrow" w:hAnsi="Arial Narrow" w:cs="Arial"/>
          <w:b w:val="0"/>
          <w:sz w:val="22"/>
          <w:szCs w:val="22"/>
        </w:rPr>
        <w:t>.</w:t>
      </w:r>
    </w:p>
    <w:p w14:paraId="0BFD3CDD" w14:textId="77777777" w:rsidR="00136DEE" w:rsidRPr="00BD2424" w:rsidRDefault="00136DEE" w:rsidP="007C1BED">
      <w:pPr>
        <w:pStyle w:val="BodyText2"/>
        <w:jc w:val="left"/>
        <w:rPr>
          <w:rFonts w:ascii="Arial Narrow" w:hAnsi="Arial Narrow" w:cs="Arial"/>
          <w:b w:val="0"/>
          <w:sz w:val="8"/>
          <w:szCs w:val="8"/>
        </w:rPr>
      </w:pPr>
    </w:p>
    <w:p w14:paraId="0D14A136" w14:textId="77777777" w:rsidR="005F665E" w:rsidRPr="00BD2424" w:rsidRDefault="005F665E" w:rsidP="005F665E">
      <w:pPr>
        <w:pStyle w:val="CM4"/>
        <w:rPr>
          <w:rFonts w:ascii="Arial Narrow" w:hAnsi="Arial Narrow" w:cs="HelveticaNeueLT Std"/>
          <w:sz w:val="22"/>
          <w:szCs w:val="22"/>
        </w:rPr>
      </w:pPr>
      <w:r w:rsidRPr="00BD2424">
        <w:rPr>
          <w:rFonts w:ascii="Arial Narrow" w:hAnsi="Arial Narrow"/>
          <w:sz w:val="22"/>
          <w:szCs w:val="22"/>
        </w:rPr>
        <w:t xml:space="preserve">To file a complaint alleging discrimination, complete the USDA Program Discrimination Complaint Form, AD-3027, found online at </w:t>
      </w:r>
      <w:r w:rsidRPr="00BD2424">
        <w:rPr>
          <w:rFonts w:ascii="Arial Narrow" w:hAnsi="Arial Narrow" w:cs="HelveticaNeueLT Std"/>
          <w:b/>
          <w:bCs/>
          <w:sz w:val="22"/>
          <w:szCs w:val="22"/>
        </w:rPr>
        <w:t>http://www.ascr.usda.gov/complaint_filing_cust.html</w:t>
      </w:r>
      <w:r w:rsidRPr="00BD2424">
        <w:rPr>
          <w:rFonts w:ascii="Arial Narrow" w:hAnsi="Arial Narrow" w:cs="HelveticaNeueLT Std"/>
          <w:sz w:val="22"/>
          <w:szCs w:val="22"/>
        </w:rPr>
        <w:t xml:space="preserve">, or at any USDA office or write a letter addressed to USDA and provide in the letter </w:t>
      </w:r>
      <w:proofErr w:type="gramStart"/>
      <w:r w:rsidRPr="00BD2424">
        <w:rPr>
          <w:rFonts w:ascii="Arial Narrow" w:hAnsi="Arial Narrow" w:cs="HelveticaNeueLT Std"/>
          <w:sz w:val="22"/>
          <w:szCs w:val="22"/>
        </w:rPr>
        <w:t>all of</w:t>
      </w:r>
      <w:proofErr w:type="gramEnd"/>
      <w:r w:rsidRPr="00BD2424">
        <w:rPr>
          <w:rFonts w:ascii="Arial Narrow" w:hAnsi="Arial Narrow" w:cs="HelveticaNeueLT Std"/>
          <w:sz w:val="22"/>
          <w:szCs w:val="22"/>
        </w:rPr>
        <w:t xml:space="preserve"> the information requested in the form. To request a copy of the complaint form, call </w:t>
      </w:r>
      <w:r w:rsidRPr="00BD2424">
        <w:rPr>
          <w:rFonts w:ascii="Arial Narrow" w:hAnsi="Arial Narrow" w:cs="HelveticaNeueLT Std"/>
          <w:b/>
          <w:bCs/>
          <w:sz w:val="22"/>
          <w:szCs w:val="22"/>
        </w:rPr>
        <w:t>(866) 632-9992</w:t>
      </w:r>
      <w:r w:rsidRPr="00BD2424">
        <w:rPr>
          <w:rFonts w:ascii="Arial Narrow" w:hAnsi="Arial Narrow" w:cs="HelveticaNeueLT Std"/>
          <w:sz w:val="22"/>
          <w:szCs w:val="22"/>
        </w:rPr>
        <w:t xml:space="preserve">. Submit your completed form or letter to USDA by: </w:t>
      </w:r>
    </w:p>
    <w:p w14:paraId="6B794D8F" w14:textId="77777777" w:rsidR="005F665E" w:rsidRPr="00BD2424" w:rsidRDefault="005F665E" w:rsidP="005F665E">
      <w:pPr>
        <w:pStyle w:val="CM2"/>
        <w:spacing w:line="240" w:lineRule="auto"/>
        <w:rPr>
          <w:rFonts w:ascii="Arial Narrow" w:hAnsi="Arial Narrow" w:cs="HelveticaNeueLT Std"/>
          <w:sz w:val="22"/>
          <w:szCs w:val="22"/>
        </w:rPr>
      </w:pPr>
      <w:r w:rsidRPr="00BD2424">
        <w:rPr>
          <w:rFonts w:ascii="Arial Narrow" w:hAnsi="Arial Narrow" w:cs="HelveticaNeueLT Std"/>
          <w:b/>
          <w:bCs/>
          <w:sz w:val="22"/>
          <w:szCs w:val="22"/>
        </w:rPr>
        <w:t xml:space="preserve">mail: </w:t>
      </w:r>
    </w:p>
    <w:p w14:paraId="27A168F4" w14:textId="77777777" w:rsidR="005F665E" w:rsidRPr="00BD2424" w:rsidRDefault="005F665E" w:rsidP="005F665E">
      <w:pPr>
        <w:pStyle w:val="CM4"/>
        <w:rPr>
          <w:rFonts w:ascii="Arial Narrow" w:hAnsi="Arial Narrow" w:cs="HelveticaNeueLT Std"/>
          <w:sz w:val="22"/>
          <w:szCs w:val="22"/>
        </w:rPr>
      </w:pPr>
      <w:r w:rsidRPr="00BD2424">
        <w:rPr>
          <w:rFonts w:ascii="Arial Narrow" w:hAnsi="Arial Narrow" w:cs="HelveticaNeueLT Std"/>
          <w:sz w:val="22"/>
          <w:szCs w:val="22"/>
        </w:rPr>
        <w:t xml:space="preserve">U.S. Department of Agriculture Office of the Assistant Secretary for Civil Rights 1400 Independence Avenue, SW Washington, D.C. 20250-9410 </w:t>
      </w:r>
    </w:p>
    <w:p w14:paraId="764411CF" w14:textId="77777777" w:rsidR="005F665E" w:rsidRPr="00BD2424" w:rsidRDefault="005F665E" w:rsidP="005F665E">
      <w:pPr>
        <w:pStyle w:val="CM2"/>
        <w:spacing w:line="240" w:lineRule="auto"/>
        <w:rPr>
          <w:rFonts w:ascii="Arial Narrow" w:hAnsi="Arial Narrow" w:cs="HelveticaNeueLT Std"/>
          <w:sz w:val="22"/>
          <w:szCs w:val="22"/>
        </w:rPr>
      </w:pPr>
      <w:r w:rsidRPr="00BD2424">
        <w:rPr>
          <w:rFonts w:ascii="Arial Narrow" w:hAnsi="Arial Narrow" w:cs="HelveticaNeueLT Std"/>
          <w:b/>
          <w:bCs/>
          <w:sz w:val="22"/>
          <w:szCs w:val="22"/>
        </w:rPr>
        <w:t xml:space="preserve">fax: </w:t>
      </w:r>
    </w:p>
    <w:p w14:paraId="2C6C22BE" w14:textId="77777777" w:rsidR="005F665E" w:rsidRPr="00BD2424" w:rsidRDefault="005F665E" w:rsidP="005F665E">
      <w:pPr>
        <w:pStyle w:val="CM4"/>
        <w:rPr>
          <w:rFonts w:ascii="Arial Narrow" w:hAnsi="Arial Narrow" w:cs="HelveticaNeueLT Std"/>
          <w:sz w:val="22"/>
          <w:szCs w:val="22"/>
        </w:rPr>
      </w:pPr>
      <w:r w:rsidRPr="00BD2424">
        <w:rPr>
          <w:rFonts w:ascii="Arial Narrow" w:hAnsi="Arial Narrow" w:cs="HelveticaNeueLT Std"/>
          <w:sz w:val="22"/>
          <w:szCs w:val="22"/>
        </w:rPr>
        <w:t xml:space="preserve">(202) 690-7442; or </w:t>
      </w:r>
    </w:p>
    <w:p w14:paraId="4B7DA645" w14:textId="77777777" w:rsidR="005F665E" w:rsidRPr="00BD2424" w:rsidRDefault="005F665E" w:rsidP="005F665E">
      <w:pPr>
        <w:pStyle w:val="CM2"/>
        <w:spacing w:line="240" w:lineRule="auto"/>
        <w:rPr>
          <w:rFonts w:ascii="Arial Narrow" w:hAnsi="Arial Narrow" w:cs="HelveticaNeueLT Std"/>
          <w:sz w:val="22"/>
          <w:szCs w:val="22"/>
        </w:rPr>
      </w:pPr>
      <w:r w:rsidRPr="00BD2424">
        <w:rPr>
          <w:rFonts w:ascii="Arial Narrow" w:hAnsi="Arial Narrow" w:cs="HelveticaNeueLT Std"/>
          <w:b/>
          <w:bCs/>
          <w:sz w:val="22"/>
          <w:szCs w:val="22"/>
        </w:rPr>
        <w:t xml:space="preserve">email: </w:t>
      </w:r>
    </w:p>
    <w:p w14:paraId="2E607757" w14:textId="77777777" w:rsidR="005F665E" w:rsidRPr="00BD2424" w:rsidRDefault="005F665E" w:rsidP="005F665E">
      <w:pPr>
        <w:rPr>
          <w:rFonts w:ascii="Arial Narrow" w:hAnsi="Arial Narrow"/>
          <w:sz w:val="22"/>
          <w:szCs w:val="22"/>
        </w:rPr>
      </w:pPr>
      <w:r w:rsidRPr="00BD2424">
        <w:rPr>
          <w:rFonts w:ascii="Arial Narrow" w:hAnsi="Arial Narrow"/>
          <w:sz w:val="22"/>
          <w:szCs w:val="22"/>
        </w:rPr>
        <w:t>program.intake@usda.gov.</w:t>
      </w:r>
    </w:p>
    <w:p w14:paraId="45CF0904" w14:textId="77777777" w:rsidR="005F665E" w:rsidRPr="00BD2424" w:rsidRDefault="005F665E" w:rsidP="007C1BED">
      <w:pPr>
        <w:pStyle w:val="BodyText2"/>
        <w:jc w:val="left"/>
        <w:rPr>
          <w:rFonts w:ascii="Arial Narrow" w:hAnsi="Arial Narrow" w:cs="Arial"/>
          <w:b w:val="0"/>
          <w:sz w:val="8"/>
          <w:szCs w:val="8"/>
        </w:rPr>
      </w:pPr>
    </w:p>
    <w:p w14:paraId="3299B213" w14:textId="77777777" w:rsidR="00AB4AFE" w:rsidRPr="00BD2424" w:rsidRDefault="00AB4AFE" w:rsidP="007C1BED">
      <w:pPr>
        <w:pStyle w:val="BodyText2"/>
        <w:jc w:val="left"/>
        <w:rPr>
          <w:rFonts w:ascii="Arial Narrow" w:hAnsi="Arial Narrow"/>
          <w:b w:val="0"/>
          <w:sz w:val="22"/>
          <w:szCs w:val="22"/>
        </w:rPr>
      </w:pPr>
      <w:r w:rsidRPr="00BD2424">
        <w:rPr>
          <w:rFonts w:ascii="Arial Narrow" w:hAnsi="Arial Narrow" w:cs="Arial"/>
          <w:b w:val="0"/>
          <w:sz w:val="22"/>
          <w:szCs w:val="22"/>
        </w:rPr>
        <w:t>USDA is an equal opportunity provider and employer.</w:t>
      </w:r>
    </w:p>
    <w:p w14:paraId="4D5151A7" w14:textId="77777777" w:rsidR="002346E6" w:rsidRPr="00BD2424" w:rsidRDefault="002346E6" w:rsidP="007C1BED">
      <w:pPr>
        <w:pStyle w:val="BodyText2"/>
        <w:jc w:val="left"/>
        <w:rPr>
          <w:rFonts w:ascii="Arial Narrow" w:hAnsi="Arial Narrow"/>
          <w:b w:val="0"/>
          <w:sz w:val="12"/>
        </w:rPr>
      </w:pPr>
    </w:p>
    <w:p w14:paraId="43B649D6" w14:textId="77777777" w:rsidR="002346E6" w:rsidRPr="00BD2424" w:rsidRDefault="002346E6" w:rsidP="007C1BED">
      <w:pPr>
        <w:pStyle w:val="BodyText2"/>
        <w:jc w:val="left"/>
        <w:rPr>
          <w:rFonts w:ascii="Arial Narrow" w:hAnsi="Arial Narrow"/>
          <w:sz w:val="22"/>
        </w:rPr>
      </w:pPr>
      <w:r w:rsidRPr="00BD2424">
        <w:rPr>
          <w:rFonts w:ascii="Arial Narrow" w:hAnsi="Arial Narrow"/>
          <w:sz w:val="22"/>
        </w:rPr>
        <w:t xml:space="preserve">Unless the </w:t>
      </w:r>
      <w:r w:rsidR="00C9146E" w:rsidRPr="00BD2424">
        <w:rPr>
          <w:rFonts w:ascii="Arial Narrow" w:hAnsi="Arial Narrow"/>
          <w:sz w:val="22"/>
        </w:rPr>
        <w:t>LD</w:t>
      </w:r>
      <w:r w:rsidRPr="00BD2424">
        <w:rPr>
          <w:rFonts w:ascii="Arial Narrow" w:hAnsi="Arial Narrow"/>
          <w:sz w:val="22"/>
        </w:rPr>
        <w:t xml:space="preserve"> is a soup kitchen or shelter, COMMODITIES MAY NOT BE OPENED OR ALTERED by any </w:t>
      </w:r>
      <w:r w:rsidR="00C9146E" w:rsidRPr="00BD2424">
        <w:rPr>
          <w:rFonts w:ascii="Arial Narrow" w:hAnsi="Arial Narrow"/>
          <w:sz w:val="22"/>
        </w:rPr>
        <w:t>LD</w:t>
      </w:r>
      <w:r w:rsidRPr="00BD2424">
        <w:rPr>
          <w:rFonts w:ascii="Arial Narrow" w:hAnsi="Arial Narrow"/>
          <w:sz w:val="22"/>
        </w:rPr>
        <w:t>.</w:t>
      </w:r>
    </w:p>
    <w:p w14:paraId="433B6C3C" w14:textId="77777777" w:rsidR="001B52F3" w:rsidRPr="00BD2424" w:rsidRDefault="001B52F3" w:rsidP="007C1BED">
      <w:pPr>
        <w:pStyle w:val="BodyText2"/>
        <w:jc w:val="left"/>
        <w:rPr>
          <w:rFonts w:ascii="Arial" w:hAnsi="Arial"/>
          <w:sz w:val="22"/>
        </w:rPr>
      </w:pPr>
    </w:p>
    <w:p w14:paraId="59B41D4D" w14:textId="77777777" w:rsidR="00AB4AFE" w:rsidRPr="00BD2424" w:rsidRDefault="00AB4AFE" w:rsidP="007C1BED">
      <w:pPr>
        <w:pStyle w:val="BodyText2"/>
        <w:jc w:val="left"/>
        <w:rPr>
          <w:rFonts w:ascii="Arial" w:hAnsi="Arial"/>
          <w:b w:val="0"/>
          <w:i/>
          <w:sz w:val="22"/>
        </w:rPr>
      </w:pPr>
      <w:r w:rsidRPr="00BD2424">
        <w:rPr>
          <w:rFonts w:ascii="Arial" w:hAnsi="Arial"/>
          <w:b w:val="0"/>
          <w:i/>
          <w:sz w:val="22"/>
        </w:rPr>
        <w:t>Complaints</w:t>
      </w:r>
    </w:p>
    <w:p w14:paraId="6DD4F534" w14:textId="77777777" w:rsidR="00AB4AFE" w:rsidRPr="00BD2424" w:rsidRDefault="00AB4AFE" w:rsidP="007C1BED">
      <w:pPr>
        <w:pStyle w:val="BodyText2"/>
        <w:jc w:val="left"/>
        <w:rPr>
          <w:rFonts w:ascii="Arial" w:hAnsi="Arial"/>
          <w:b w:val="0"/>
          <w:sz w:val="12"/>
          <w:szCs w:val="12"/>
        </w:rPr>
      </w:pPr>
    </w:p>
    <w:p w14:paraId="1DCFAAC1" w14:textId="2208B085" w:rsidR="00136DEE" w:rsidRPr="00BD2424" w:rsidRDefault="00AB4AFE" w:rsidP="007C1BED">
      <w:pPr>
        <w:rPr>
          <w:rFonts w:ascii="Arial Narrow" w:hAnsi="Arial Narrow" w:cs="Arial"/>
          <w:sz w:val="22"/>
          <w:szCs w:val="22"/>
        </w:rPr>
      </w:pPr>
      <w:r w:rsidRPr="00BD2424">
        <w:rPr>
          <w:rFonts w:ascii="Arial Narrow" w:hAnsi="Arial Narrow" w:cs="Arial"/>
          <w:sz w:val="22"/>
          <w:szCs w:val="22"/>
        </w:rPr>
        <w:t>USDA</w:t>
      </w:r>
      <w:r w:rsidR="00C874CB" w:rsidRPr="00BD2424">
        <w:rPr>
          <w:rFonts w:ascii="Arial Narrow" w:hAnsi="Arial Narrow" w:cs="Arial"/>
          <w:sz w:val="22"/>
          <w:szCs w:val="22"/>
        </w:rPr>
        <w:t xml:space="preserve"> and RA</w:t>
      </w:r>
      <w:r w:rsidRPr="00BD2424">
        <w:rPr>
          <w:rFonts w:ascii="Arial Narrow" w:hAnsi="Arial Narrow" w:cs="Arial"/>
          <w:sz w:val="22"/>
          <w:szCs w:val="22"/>
        </w:rPr>
        <w:t xml:space="preserve"> </w:t>
      </w:r>
      <w:r w:rsidR="00EA60B5" w:rsidRPr="00BD2424">
        <w:rPr>
          <w:rFonts w:ascii="Arial Narrow" w:hAnsi="Arial Narrow" w:cs="Arial"/>
          <w:sz w:val="22"/>
          <w:szCs w:val="22"/>
        </w:rPr>
        <w:t>make</w:t>
      </w:r>
      <w:r w:rsidRPr="00BD2424">
        <w:rPr>
          <w:rFonts w:ascii="Arial Narrow" w:hAnsi="Arial Narrow" w:cs="Arial"/>
          <w:sz w:val="22"/>
          <w:szCs w:val="22"/>
        </w:rPr>
        <w:t xml:space="preserve"> every effort to ensure that commodities provided through TEFAP</w:t>
      </w:r>
      <w:r w:rsidR="001B52F3" w:rsidRPr="00BD2424">
        <w:rPr>
          <w:rFonts w:ascii="Arial Narrow" w:hAnsi="Arial Narrow" w:cs="Arial"/>
          <w:sz w:val="22"/>
          <w:szCs w:val="22"/>
        </w:rPr>
        <w:t xml:space="preserve"> &amp; OFP</w:t>
      </w:r>
      <w:r w:rsidR="00C874CB" w:rsidRPr="00BD2424">
        <w:rPr>
          <w:rFonts w:ascii="Arial Narrow" w:hAnsi="Arial Narrow" w:cs="Arial"/>
          <w:sz w:val="22"/>
          <w:szCs w:val="22"/>
        </w:rPr>
        <w:t xml:space="preserve"> or </w:t>
      </w:r>
      <w:r w:rsidR="00C874CB" w:rsidRPr="00BD2424">
        <w:rPr>
          <w:rFonts w:ascii="Arial Narrow" w:hAnsi="Arial Narrow"/>
          <w:sz w:val="22"/>
          <w:szCs w:val="22"/>
        </w:rPr>
        <w:t>ACP Produce</w:t>
      </w:r>
      <w:r w:rsidRPr="00BD2424">
        <w:rPr>
          <w:rFonts w:ascii="Arial Narrow" w:hAnsi="Arial Narrow" w:cs="Arial"/>
          <w:sz w:val="22"/>
          <w:szCs w:val="22"/>
        </w:rPr>
        <w:t xml:space="preserve"> are nutritious and of the highest quality. However, as in the food business, if there are concerns with the quality or safety of any commodity food, r</w:t>
      </w:r>
      <w:r w:rsidR="00136DEE" w:rsidRPr="00BD2424">
        <w:rPr>
          <w:rFonts w:ascii="Arial Narrow" w:hAnsi="Arial Narrow" w:cs="Arial"/>
          <w:sz w:val="22"/>
          <w:szCs w:val="22"/>
        </w:rPr>
        <w:t>ecipients may file a complaint.</w:t>
      </w:r>
    </w:p>
    <w:p w14:paraId="42D66017" w14:textId="77777777" w:rsidR="00136DEE" w:rsidRPr="00BD2424" w:rsidRDefault="00136DEE" w:rsidP="007C1BED">
      <w:pPr>
        <w:rPr>
          <w:rFonts w:ascii="Arial Narrow" w:hAnsi="Arial Narrow" w:cs="Arial"/>
          <w:sz w:val="8"/>
          <w:szCs w:val="8"/>
        </w:rPr>
      </w:pPr>
    </w:p>
    <w:p w14:paraId="3531321D" w14:textId="77777777" w:rsidR="00AB4AFE" w:rsidRPr="00BD2424" w:rsidRDefault="00AB4AFE" w:rsidP="007C1BED">
      <w:pPr>
        <w:rPr>
          <w:rFonts w:ascii="Arial Narrow" w:hAnsi="Arial Narrow" w:cs="Arial"/>
          <w:b/>
          <w:sz w:val="22"/>
          <w:szCs w:val="22"/>
        </w:rPr>
      </w:pPr>
      <w:r w:rsidRPr="00BD2424">
        <w:rPr>
          <w:rFonts w:ascii="Arial Narrow" w:hAnsi="Arial Narrow" w:cs="Arial"/>
          <w:sz w:val="22"/>
          <w:szCs w:val="22"/>
        </w:rPr>
        <w:t xml:space="preserve">ODJFS has </w:t>
      </w:r>
      <w:r w:rsidRPr="00054977">
        <w:rPr>
          <w:rFonts w:ascii="Arial Narrow" w:hAnsi="Arial Narrow" w:cs="Arial"/>
          <w:sz w:val="22"/>
          <w:szCs w:val="22"/>
        </w:rPr>
        <w:t xml:space="preserve">developed </w:t>
      </w:r>
      <w:r w:rsidR="0071559E" w:rsidRPr="00054977">
        <w:rPr>
          <w:rFonts w:ascii="Arial Narrow" w:hAnsi="Arial Narrow" w:cs="Arial"/>
          <w:sz w:val="22"/>
          <w:szCs w:val="22"/>
        </w:rPr>
        <w:t xml:space="preserve">a process </w:t>
      </w:r>
      <w:r w:rsidRPr="00054977">
        <w:rPr>
          <w:rFonts w:ascii="Arial Narrow" w:hAnsi="Arial Narrow" w:cs="Arial"/>
          <w:sz w:val="22"/>
          <w:szCs w:val="22"/>
        </w:rPr>
        <w:t>(</w:t>
      </w:r>
      <w:r w:rsidR="00F95BD0" w:rsidRPr="00054977">
        <w:rPr>
          <w:rFonts w:ascii="Arial Narrow" w:hAnsi="Arial Narrow" w:cs="Arial"/>
          <w:sz w:val="22"/>
          <w:szCs w:val="22"/>
        </w:rPr>
        <w:t>found in the Food Programs Manual</w:t>
      </w:r>
      <w:r w:rsidRPr="00054977">
        <w:rPr>
          <w:rFonts w:ascii="Arial Narrow" w:hAnsi="Arial Narrow" w:cs="Arial"/>
          <w:sz w:val="22"/>
          <w:szCs w:val="22"/>
        </w:rPr>
        <w:t xml:space="preserve">) which is to be used by </w:t>
      </w:r>
      <w:r w:rsidR="00C9146E" w:rsidRPr="00054977">
        <w:rPr>
          <w:rFonts w:ascii="Arial Narrow" w:hAnsi="Arial Narrow" w:cs="Arial"/>
          <w:sz w:val="22"/>
          <w:szCs w:val="22"/>
        </w:rPr>
        <w:t>LD</w:t>
      </w:r>
      <w:r w:rsidR="001B52F3" w:rsidRPr="00054977">
        <w:rPr>
          <w:rFonts w:ascii="Arial Narrow" w:hAnsi="Arial Narrow" w:cs="Arial"/>
          <w:sz w:val="22"/>
          <w:szCs w:val="22"/>
        </w:rPr>
        <w:t>’</w:t>
      </w:r>
      <w:r w:rsidR="00C9146E" w:rsidRPr="00054977">
        <w:rPr>
          <w:rFonts w:ascii="Arial Narrow" w:hAnsi="Arial Narrow" w:cs="Arial"/>
          <w:sz w:val="22"/>
          <w:szCs w:val="22"/>
        </w:rPr>
        <w:t>s</w:t>
      </w:r>
      <w:r w:rsidRPr="00054977">
        <w:rPr>
          <w:rFonts w:ascii="Arial Narrow" w:hAnsi="Arial Narrow" w:cs="Arial"/>
          <w:sz w:val="22"/>
          <w:szCs w:val="22"/>
        </w:rPr>
        <w:t xml:space="preserve"> when filing a complaint or receiving a commodity complaint by a program recipient.  The </w:t>
      </w:r>
      <w:r w:rsidR="0071559E" w:rsidRPr="00054977">
        <w:rPr>
          <w:rFonts w:ascii="Arial Narrow" w:hAnsi="Arial Narrow" w:cs="Arial"/>
          <w:sz w:val="22"/>
          <w:szCs w:val="22"/>
        </w:rPr>
        <w:t>complaint</w:t>
      </w:r>
      <w:r w:rsidRPr="00054977">
        <w:rPr>
          <w:rFonts w:ascii="Arial Narrow" w:hAnsi="Arial Narrow" w:cs="Arial"/>
          <w:sz w:val="22"/>
          <w:szCs w:val="22"/>
        </w:rPr>
        <w:t xml:space="preserve"> is to be submitted to</w:t>
      </w:r>
      <w:r w:rsidRPr="00BD2424">
        <w:rPr>
          <w:rFonts w:ascii="Arial Narrow" w:hAnsi="Arial Narrow" w:cs="Arial"/>
          <w:sz w:val="22"/>
          <w:szCs w:val="22"/>
        </w:rPr>
        <w:t xml:space="preserve"> RA, who will then forward the complaint to ODJFS.  </w:t>
      </w:r>
      <w:r w:rsidRPr="00BD2424">
        <w:rPr>
          <w:rFonts w:ascii="Arial Narrow" w:hAnsi="Arial Narrow" w:cs="Arial"/>
          <w:b/>
          <w:sz w:val="22"/>
          <w:szCs w:val="22"/>
        </w:rPr>
        <w:t xml:space="preserve">If replacement product is being sought, you must keep the product until you have been notified what to do with it. </w:t>
      </w:r>
    </w:p>
    <w:p w14:paraId="3B5C619F" w14:textId="77777777" w:rsidR="00AB4AFE" w:rsidRPr="00BD2424" w:rsidRDefault="00AB4AFE" w:rsidP="007C1BED">
      <w:pPr>
        <w:rPr>
          <w:rFonts w:ascii="Arial" w:hAnsi="Arial" w:cs="Arial"/>
          <w:sz w:val="12"/>
          <w:szCs w:val="12"/>
        </w:rPr>
      </w:pPr>
    </w:p>
    <w:p w14:paraId="6219D77E" w14:textId="77777777" w:rsidR="00AB4AFE" w:rsidRPr="00BD2424" w:rsidRDefault="00AB4AFE" w:rsidP="007C1BED">
      <w:pPr>
        <w:rPr>
          <w:rFonts w:ascii="Arial" w:hAnsi="Arial" w:cs="Arial"/>
          <w:sz w:val="22"/>
          <w:szCs w:val="22"/>
        </w:rPr>
      </w:pPr>
      <w:r w:rsidRPr="00BD2424">
        <w:rPr>
          <w:rFonts w:ascii="Arial Narrow" w:hAnsi="Arial Narrow" w:cs="Arial"/>
          <w:sz w:val="22"/>
          <w:szCs w:val="22"/>
        </w:rPr>
        <w:t xml:space="preserve">The information needed </w:t>
      </w:r>
      <w:r w:rsidRPr="00054977">
        <w:rPr>
          <w:rFonts w:ascii="Arial Narrow" w:hAnsi="Arial Narrow" w:cs="Arial"/>
          <w:sz w:val="22"/>
          <w:szCs w:val="22"/>
        </w:rPr>
        <w:t xml:space="preserve">to </w:t>
      </w:r>
      <w:r w:rsidR="0071559E" w:rsidRPr="00054977">
        <w:rPr>
          <w:rFonts w:ascii="Arial Narrow" w:hAnsi="Arial Narrow" w:cs="Arial"/>
          <w:sz w:val="22"/>
          <w:szCs w:val="22"/>
        </w:rPr>
        <w:t xml:space="preserve">file the complaint </w:t>
      </w:r>
      <w:r w:rsidRPr="00054977">
        <w:rPr>
          <w:rFonts w:ascii="Arial Narrow" w:hAnsi="Arial Narrow" w:cs="Arial"/>
          <w:sz w:val="22"/>
          <w:szCs w:val="22"/>
        </w:rPr>
        <w:t>is the</w:t>
      </w:r>
      <w:r w:rsidRPr="00054977">
        <w:rPr>
          <w:rFonts w:ascii="Arial" w:hAnsi="Arial" w:cs="Arial"/>
          <w:sz w:val="22"/>
          <w:szCs w:val="22"/>
        </w:rPr>
        <w:t>:</w:t>
      </w:r>
    </w:p>
    <w:p w14:paraId="146CE899" w14:textId="77777777" w:rsidR="00136DEE" w:rsidRPr="00BD2424" w:rsidRDefault="00136DEE" w:rsidP="007C1BED">
      <w:pPr>
        <w:rPr>
          <w:rFonts w:ascii="Arial" w:hAnsi="Arial" w:cs="Arial"/>
          <w:sz w:val="8"/>
          <w:szCs w:val="8"/>
        </w:rPr>
      </w:pPr>
    </w:p>
    <w:p w14:paraId="3123F7AC" w14:textId="77777777" w:rsidR="00AB4AFE" w:rsidRPr="00BD2424" w:rsidRDefault="0049178C" w:rsidP="007C1BED">
      <w:pPr>
        <w:numPr>
          <w:ilvl w:val="0"/>
          <w:numId w:val="10"/>
        </w:numPr>
        <w:rPr>
          <w:rFonts w:ascii="Arial Narrow" w:hAnsi="Arial Narrow" w:cs="Arial"/>
          <w:sz w:val="22"/>
          <w:szCs w:val="22"/>
        </w:rPr>
      </w:pPr>
      <w:r w:rsidRPr="00BD2424">
        <w:rPr>
          <w:rFonts w:ascii="Arial Narrow" w:hAnsi="Arial Narrow" w:cs="Arial"/>
          <w:sz w:val="22"/>
          <w:szCs w:val="22"/>
        </w:rPr>
        <w:t>Sales Order N</w:t>
      </w:r>
      <w:r w:rsidR="00513531" w:rsidRPr="00BD2424">
        <w:rPr>
          <w:rFonts w:ascii="Arial Narrow" w:hAnsi="Arial Narrow" w:cs="Arial"/>
          <w:sz w:val="22"/>
          <w:szCs w:val="22"/>
        </w:rPr>
        <w:t>umber</w:t>
      </w:r>
    </w:p>
    <w:p w14:paraId="4BE13CE7" w14:textId="77777777" w:rsidR="00AB4AFE" w:rsidRPr="00BD2424" w:rsidRDefault="00AB4AFE" w:rsidP="007C1BED">
      <w:pPr>
        <w:numPr>
          <w:ilvl w:val="0"/>
          <w:numId w:val="10"/>
        </w:numPr>
        <w:rPr>
          <w:rFonts w:ascii="Arial Narrow" w:hAnsi="Arial Narrow" w:cs="Arial"/>
          <w:sz w:val="22"/>
          <w:szCs w:val="22"/>
        </w:rPr>
      </w:pPr>
      <w:r w:rsidRPr="00BD2424">
        <w:rPr>
          <w:rFonts w:ascii="Arial Narrow" w:hAnsi="Arial Narrow" w:cs="Arial"/>
          <w:sz w:val="22"/>
          <w:szCs w:val="22"/>
        </w:rPr>
        <w:t>Contract number (may be stenciled on the outer carton)</w:t>
      </w:r>
    </w:p>
    <w:p w14:paraId="1AEA4555" w14:textId="77777777" w:rsidR="00AB4AFE" w:rsidRPr="00BD2424" w:rsidRDefault="00AB4AFE" w:rsidP="007C1BED">
      <w:pPr>
        <w:numPr>
          <w:ilvl w:val="0"/>
          <w:numId w:val="10"/>
        </w:numPr>
        <w:rPr>
          <w:rFonts w:ascii="Arial Narrow" w:hAnsi="Arial Narrow" w:cs="Arial"/>
          <w:sz w:val="22"/>
          <w:szCs w:val="22"/>
        </w:rPr>
      </w:pPr>
      <w:r w:rsidRPr="00BD2424">
        <w:rPr>
          <w:rFonts w:ascii="Arial Narrow" w:hAnsi="Arial Narrow" w:cs="Arial"/>
          <w:sz w:val="22"/>
          <w:szCs w:val="22"/>
        </w:rPr>
        <w:t>A description of the problem</w:t>
      </w:r>
    </w:p>
    <w:p w14:paraId="2872986F" w14:textId="77777777" w:rsidR="00AB4AFE" w:rsidRPr="00BD2424" w:rsidRDefault="00AB4AFE" w:rsidP="007C1BED">
      <w:pPr>
        <w:numPr>
          <w:ilvl w:val="0"/>
          <w:numId w:val="10"/>
        </w:numPr>
        <w:rPr>
          <w:rFonts w:ascii="Arial Narrow" w:hAnsi="Arial Narrow" w:cs="Arial"/>
          <w:sz w:val="22"/>
          <w:szCs w:val="22"/>
        </w:rPr>
      </w:pPr>
      <w:r w:rsidRPr="00BD2424">
        <w:rPr>
          <w:rFonts w:ascii="Arial Narrow" w:hAnsi="Arial Narrow" w:cs="Arial"/>
          <w:sz w:val="22"/>
          <w:szCs w:val="22"/>
        </w:rPr>
        <w:t>Date the product was received</w:t>
      </w:r>
    </w:p>
    <w:p w14:paraId="4F4EA9E6" w14:textId="77777777" w:rsidR="00AB4AFE" w:rsidRPr="00BD2424" w:rsidRDefault="00AB4AFE" w:rsidP="007C1BED">
      <w:pPr>
        <w:numPr>
          <w:ilvl w:val="0"/>
          <w:numId w:val="10"/>
        </w:numPr>
        <w:rPr>
          <w:rFonts w:ascii="Arial Narrow" w:hAnsi="Arial Narrow" w:cs="Arial"/>
          <w:sz w:val="22"/>
          <w:szCs w:val="22"/>
        </w:rPr>
      </w:pPr>
      <w:r w:rsidRPr="00BD2424">
        <w:rPr>
          <w:rFonts w:ascii="Arial Narrow" w:hAnsi="Arial Narrow" w:cs="Arial"/>
          <w:sz w:val="22"/>
          <w:szCs w:val="22"/>
        </w:rPr>
        <w:t>Location of the product</w:t>
      </w:r>
    </w:p>
    <w:p w14:paraId="17D8B2A6" w14:textId="77777777" w:rsidR="00AB4AFE" w:rsidRPr="00BD2424" w:rsidRDefault="00AB4AFE" w:rsidP="007C1BED">
      <w:pPr>
        <w:numPr>
          <w:ilvl w:val="0"/>
          <w:numId w:val="10"/>
        </w:numPr>
        <w:rPr>
          <w:rFonts w:ascii="Arial Narrow" w:hAnsi="Arial Narrow" w:cs="Arial"/>
          <w:sz w:val="22"/>
          <w:szCs w:val="22"/>
        </w:rPr>
      </w:pPr>
      <w:r w:rsidRPr="00BD2424">
        <w:rPr>
          <w:rFonts w:ascii="Arial Narrow" w:hAnsi="Arial Narrow" w:cs="Arial"/>
          <w:sz w:val="22"/>
          <w:szCs w:val="22"/>
        </w:rPr>
        <w:t>Quantity of product involved</w:t>
      </w:r>
    </w:p>
    <w:p w14:paraId="6F4A58D4" w14:textId="77777777" w:rsidR="00AB4AFE" w:rsidRPr="00BD2424" w:rsidRDefault="00AB4AFE" w:rsidP="007C1BED">
      <w:pPr>
        <w:rPr>
          <w:rFonts w:ascii="Arial" w:hAnsi="Arial" w:cs="Arial"/>
          <w:sz w:val="8"/>
          <w:szCs w:val="8"/>
        </w:rPr>
      </w:pPr>
    </w:p>
    <w:p w14:paraId="123EA4A5" w14:textId="77777777" w:rsidR="00AB4AFE" w:rsidRPr="00BD2424" w:rsidRDefault="00AB4AFE" w:rsidP="00E166A0">
      <w:pPr>
        <w:rPr>
          <w:rFonts w:ascii="Arial Narrow" w:hAnsi="Arial Narrow" w:cs="Arial"/>
          <w:sz w:val="22"/>
          <w:szCs w:val="22"/>
        </w:rPr>
      </w:pPr>
      <w:r w:rsidRPr="00BD2424">
        <w:rPr>
          <w:rFonts w:ascii="Arial Narrow" w:hAnsi="Arial Narrow" w:cs="Arial"/>
          <w:sz w:val="22"/>
          <w:szCs w:val="22"/>
        </w:rPr>
        <w:t xml:space="preserve">The </w:t>
      </w:r>
      <w:r w:rsidR="00513531" w:rsidRPr="00BD2424">
        <w:rPr>
          <w:rFonts w:ascii="Arial Narrow" w:hAnsi="Arial Narrow" w:cs="Arial"/>
          <w:sz w:val="22"/>
          <w:szCs w:val="22"/>
        </w:rPr>
        <w:t xml:space="preserve">Sales Order number </w:t>
      </w:r>
      <w:r w:rsidRPr="00BD2424">
        <w:rPr>
          <w:rFonts w:ascii="Arial Narrow" w:hAnsi="Arial Narrow" w:cs="Arial"/>
          <w:sz w:val="22"/>
          <w:szCs w:val="22"/>
        </w:rPr>
        <w:t xml:space="preserve">will be on the invoice you received with the commodity, or you can contact the RA to obtain it.  </w:t>
      </w:r>
      <w:r w:rsidRPr="00BD2424">
        <w:rPr>
          <w:rFonts w:ascii="Arial Narrow" w:hAnsi="Arial Narrow" w:cs="Arial"/>
          <w:sz w:val="22"/>
          <w:szCs w:val="22"/>
        </w:rPr>
        <w:t xml:space="preserve">USDA needs the </w:t>
      </w:r>
      <w:r w:rsidR="00513531" w:rsidRPr="00BD2424">
        <w:rPr>
          <w:rFonts w:ascii="Arial Narrow" w:hAnsi="Arial Narrow" w:cs="Arial"/>
          <w:sz w:val="22"/>
          <w:szCs w:val="22"/>
        </w:rPr>
        <w:t xml:space="preserve">Sales Order number </w:t>
      </w:r>
      <w:r w:rsidRPr="00BD2424">
        <w:rPr>
          <w:rFonts w:ascii="Arial Narrow" w:hAnsi="Arial Narrow" w:cs="Arial"/>
          <w:sz w:val="22"/>
          <w:szCs w:val="22"/>
        </w:rPr>
        <w:t xml:space="preserve">to determine which vendor produced the product and to resolve the complaint. The </w:t>
      </w:r>
      <w:r w:rsidR="00513531" w:rsidRPr="00BD2424">
        <w:rPr>
          <w:rFonts w:ascii="Arial Narrow" w:hAnsi="Arial Narrow" w:cs="Arial"/>
          <w:sz w:val="22"/>
          <w:szCs w:val="22"/>
        </w:rPr>
        <w:t xml:space="preserve">Sales Order number </w:t>
      </w:r>
      <w:r w:rsidRPr="00BD2424">
        <w:rPr>
          <w:rFonts w:ascii="Arial Narrow" w:hAnsi="Arial Narrow" w:cs="Arial"/>
          <w:sz w:val="22"/>
          <w:szCs w:val="22"/>
        </w:rPr>
        <w:t xml:space="preserve">will look like this: </w:t>
      </w:r>
      <w:r w:rsidR="00E166A0" w:rsidRPr="00BD2424">
        <w:rPr>
          <w:rFonts w:ascii="Arial Narrow" w:hAnsi="Arial Narrow" w:cs="Arial"/>
          <w:sz w:val="22"/>
          <w:szCs w:val="22"/>
        </w:rPr>
        <w:t>50000XXXXX.  The 5 X’s will be the numerical digits that identify the commodity in question.</w:t>
      </w:r>
    </w:p>
    <w:p w14:paraId="083F0983" w14:textId="77777777" w:rsidR="00953B7B" w:rsidRPr="00BD2424" w:rsidRDefault="00953B7B" w:rsidP="007C1BED">
      <w:pPr>
        <w:pStyle w:val="BodyText2"/>
        <w:jc w:val="left"/>
        <w:rPr>
          <w:rFonts w:ascii="Arial Narrow" w:hAnsi="Arial Narrow"/>
          <w:b w:val="0"/>
          <w:i/>
          <w:sz w:val="22"/>
        </w:rPr>
      </w:pPr>
    </w:p>
    <w:p w14:paraId="755CA993" w14:textId="77777777" w:rsidR="002346E6" w:rsidRPr="00BD2424" w:rsidRDefault="002346E6" w:rsidP="007C1BED">
      <w:pPr>
        <w:pStyle w:val="BodyText2"/>
        <w:jc w:val="left"/>
        <w:rPr>
          <w:rFonts w:ascii="Arial Narrow" w:hAnsi="Arial Narrow"/>
          <w:b w:val="0"/>
          <w:i/>
          <w:sz w:val="22"/>
        </w:rPr>
      </w:pPr>
      <w:r w:rsidRPr="00BD2424">
        <w:rPr>
          <w:rFonts w:ascii="Arial Narrow" w:hAnsi="Arial Narrow"/>
          <w:b w:val="0"/>
          <w:i/>
          <w:sz w:val="22"/>
        </w:rPr>
        <w:t>Authority</w:t>
      </w:r>
    </w:p>
    <w:p w14:paraId="7EE25513" w14:textId="77777777" w:rsidR="002346E6" w:rsidRPr="00BD2424" w:rsidRDefault="002346E6" w:rsidP="007C1BED">
      <w:pPr>
        <w:pStyle w:val="BodyText2"/>
        <w:jc w:val="left"/>
        <w:rPr>
          <w:rFonts w:ascii="Arial Narrow" w:hAnsi="Arial Narrow"/>
          <w:b w:val="0"/>
          <w:sz w:val="12"/>
        </w:rPr>
      </w:pPr>
    </w:p>
    <w:p w14:paraId="4BE6B0AA" w14:textId="77777777" w:rsidR="002346E6" w:rsidRPr="00BD2424" w:rsidRDefault="002346E6" w:rsidP="007C1BED">
      <w:pPr>
        <w:pStyle w:val="BodyText2"/>
        <w:jc w:val="left"/>
        <w:rPr>
          <w:rFonts w:ascii="Arial Narrow" w:hAnsi="Arial Narrow"/>
          <w:b w:val="0"/>
          <w:sz w:val="22"/>
        </w:rPr>
      </w:pPr>
      <w:r w:rsidRPr="00BD2424">
        <w:rPr>
          <w:rFonts w:ascii="Arial Narrow" w:hAnsi="Arial Narrow"/>
          <w:b w:val="0"/>
          <w:sz w:val="22"/>
        </w:rPr>
        <w:t xml:space="preserve">SHF is granted authority to develop this plan by the State of Ohio, through </w:t>
      </w:r>
      <w:r w:rsidR="00BE3D93" w:rsidRPr="00BD2424">
        <w:rPr>
          <w:rFonts w:ascii="Arial Narrow" w:hAnsi="Arial Narrow"/>
          <w:b w:val="0"/>
          <w:sz w:val="22"/>
        </w:rPr>
        <w:t>The Ohio Department of Job &amp; Family Services Food Programs Manual</w:t>
      </w:r>
      <w:r w:rsidRPr="00BD2424">
        <w:rPr>
          <w:rFonts w:ascii="Arial Narrow" w:hAnsi="Arial Narrow"/>
          <w:b w:val="0"/>
          <w:sz w:val="22"/>
        </w:rPr>
        <w:t>.</w:t>
      </w:r>
    </w:p>
    <w:p w14:paraId="6C143FD9" w14:textId="77777777" w:rsidR="00A878D2" w:rsidRPr="00BD2424" w:rsidRDefault="00A878D2" w:rsidP="007C1BED">
      <w:pPr>
        <w:pStyle w:val="BodyText2"/>
        <w:jc w:val="left"/>
        <w:rPr>
          <w:rFonts w:ascii="Arial" w:hAnsi="Arial"/>
          <w:b w:val="0"/>
          <w:i/>
          <w:sz w:val="22"/>
        </w:rPr>
      </w:pPr>
    </w:p>
    <w:sectPr w:rsidR="00A878D2" w:rsidRPr="00BD2424" w:rsidSect="00991C2F">
      <w:footerReference w:type="default" r:id="rId9"/>
      <w:pgSz w:w="12240" w:h="15840"/>
      <w:pgMar w:top="1008" w:right="720" w:bottom="1008" w:left="720" w:header="720" w:footer="720" w:gutter="0"/>
      <w:cols w:num="2" w:space="720" w:equalWidth="0">
        <w:col w:w="5040" w:space="720"/>
        <w:col w:w="504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15E958" w14:textId="77777777" w:rsidR="00FE7D17" w:rsidRDefault="00FE7D17" w:rsidP="000131C3">
      <w:r>
        <w:separator/>
      </w:r>
    </w:p>
  </w:endnote>
  <w:endnote w:type="continuationSeparator" w:id="0">
    <w:p w14:paraId="5EC6B6B7" w14:textId="77777777" w:rsidR="00FE7D17" w:rsidRDefault="00FE7D17" w:rsidP="00013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tique Olive">
    <w:altName w:val="Calibri"/>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NeueLT Std">
    <w:altName w:val="HelveticaNeueLT Std"/>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6459BC" w14:textId="59391486" w:rsidR="000131C3" w:rsidRDefault="006F7222">
    <w:pPr>
      <w:pStyle w:val="Footer"/>
    </w:pPr>
    <w:r>
      <w:ptab w:relativeTo="margin" w:alignment="right" w:leader="none"/>
    </w:r>
    <w:r>
      <w:t xml:space="preserve">Revised </w:t>
    </w:r>
    <w:r w:rsidR="00D70414">
      <w:t xml:space="preserve">September </w:t>
    </w:r>
    <w:r w:rsidR="00B70F9E">
      <w:t>6</w:t>
    </w:r>
    <w:r w:rsidR="00105484">
      <w:t>, 202</w:t>
    </w:r>
    <w:r w:rsidR="00B70F9E">
      <w:t>3</w:t>
    </w:r>
  </w:p>
  <w:p w14:paraId="643893B1" w14:textId="77777777" w:rsidR="008A05E9" w:rsidRDefault="008A05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3A2D7C" w14:textId="77777777" w:rsidR="00FE7D17" w:rsidRDefault="00FE7D17" w:rsidP="000131C3">
      <w:r>
        <w:separator/>
      </w:r>
    </w:p>
  </w:footnote>
  <w:footnote w:type="continuationSeparator" w:id="0">
    <w:p w14:paraId="706383A6" w14:textId="77777777" w:rsidR="00FE7D17" w:rsidRDefault="00FE7D17" w:rsidP="000131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82AEA"/>
    <w:multiLevelType w:val="hybridMultilevel"/>
    <w:tmpl w:val="F63889C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D70A96"/>
    <w:multiLevelType w:val="singleLevel"/>
    <w:tmpl w:val="0409000F"/>
    <w:lvl w:ilvl="0">
      <w:start w:val="1"/>
      <w:numFmt w:val="decimal"/>
      <w:lvlText w:val="%1."/>
      <w:lvlJc w:val="left"/>
      <w:pPr>
        <w:tabs>
          <w:tab w:val="num" w:pos="360"/>
        </w:tabs>
        <w:ind w:left="360" w:hanging="360"/>
      </w:pPr>
      <w:rPr>
        <w:rFonts w:hint="default"/>
      </w:rPr>
    </w:lvl>
  </w:abstractNum>
  <w:abstractNum w:abstractNumId="2" w15:restartNumberingAfterBreak="0">
    <w:nsid w:val="04E9014D"/>
    <w:multiLevelType w:val="singleLevel"/>
    <w:tmpl w:val="4C2A7B88"/>
    <w:lvl w:ilvl="0">
      <w:start w:val="1"/>
      <w:numFmt w:val="lowerLetter"/>
      <w:lvlText w:val="%1."/>
      <w:lvlJc w:val="left"/>
      <w:pPr>
        <w:tabs>
          <w:tab w:val="num" w:pos="420"/>
        </w:tabs>
        <w:ind w:left="420" w:hanging="420"/>
      </w:pPr>
      <w:rPr>
        <w:rFonts w:hint="default"/>
      </w:rPr>
    </w:lvl>
  </w:abstractNum>
  <w:abstractNum w:abstractNumId="3" w15:restartNumberingAfterBreak="0">
    <w:nsid w:val="0B1439CF"/>
    <w:multiLevelType w:val="hybridMultilevel"/>
    <w:tmpl w:val="158C01F6"/>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4" w15:restartNumberingAfterBreak="0">
    <w:nsid w:val="1F1650AC"/>
    <w:multiLevelType w:val="hybridMultilevel"/>
    <w:tmpl w:val="178C9A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3FF2EE7"/>
    <w:multiLevelType w:val="hybridMultilevel"/>
    <w:tmpl w:val="26027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BF5696"/>
    <w:multiLevelType w:val="hybridMultilevel"/>
    <w:tmpl w:val="F0E632A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0D53DD"/>
    <w:multiLevelType w:val="hybridMultilevel"/>
    <w:tmpl w:val="0E7AC36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FA01E3"/>
    <w:multiLevelType w:val="singleLevel"/>
    <w:tmpl w:val="695442F4"/>
    <w:lvl w:ilvl="0">
      <w:start w:val="1"/>
      <w:numFmt w:val="lowerLetter"/>
      <w:lvlText w:val="%1."/>
      <w:lvlJc w:val="left"/>
      <w:pPr>
        <w:tabs>
          <w:tab w:val="num" w:pos="720"/>
        </w:tabs>
        <w:ind w:left="720" w:hanging="360"/>
      </w:pPr>
      <w:rPr>
        <w:rFonts w:hint="default"/>
      </w:rPr>
    </w:lvl>
  </w:abstractNum>
  <w:abstractNum w:abstractNumId="9" w15:restartNumberingAfterBreak="0">
    <w:nsid w:val="50645A1C"/>
    <w:multiLevelType w:val="hybridMultilevel"/>
    <w:tmpl w:val="483C7E8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760EF2"/>
    <w:multiLevelType w:val="hybridMultilevel"/>
    <w:tmpl w:val="F61AF2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F7301CC"/>
    <w:multiLevelType w:val="hybridMultilevel"/>
    <w:tmpl w:val="5B18350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30E5D69"/>
    <w:multiLevelType w:val="hybridMultilevel"/>
    <w:tmpl w:val="B5A87D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2D02CA"/>
    <w:multiLevelType w:val="hybridMultilevel"/>
    <w:tmpl w:val="0F1AA6D2"/>
    <w:lvl w:ilvl="0" w:tplc="4C9EA3B0">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7FA23C52"/>
    <w:multiLevelType w:val="hybridMultilevel"/>
    <w:tmpl w:val="9E129F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1582609">
    <w:abstractNumId w:val="1"/>
  </w:num>
  <w:num w:numId="2" w16cid:durableId="571089841">
    <w:abstractNumId w:val="8"/>
  </w:num>
  <w:num w:numId="3" w16cid:durableId="257763396">
    <w:abstractNumId w:val="2"/>
  </w:num>
  <w:num w:numId="4" w16cid:durableId="787553871">
    <w:abstractNumId w:val="7"/>
  </w:num>
  <w:num w:numId="5" w16cid:durableId="910964690">
    <w:abstractNumId w:val="0"/>
  </w:num>
  <w:num w:numId="6" w16cid:durableId="795174506">
    <w:abstractNumId w:val="4"/>
  </w:num>
  <w:num w:numId="7" w16cid:durableId="95754961">
    <w:abstractNumId w:val="12"/>
  </w:num>
  <w:num w:numId="8" w16cid:durableId="979069870">
    <w:abstractNumId w:val="6"/>
  </w:num>
  <w:num w:numId="9" w16cid:durableId="183789819">
    <w:abstractNumId w:val="11"/>
  </w:num>
  <w:num w:numId="10" w16cid:durableId="1026251196">
    <w:abstractNumId w:val="10"/>
  </w:num>
  <w:num w:numId="11" w16cid:durableId="2022584228">
    <w:abstractNumId w:val="9"/>
  </w:num>
  <w:num w:numId="12" w16cid:durableId="1734430587">
    <w:abstractNumId w:val="13"/>
  </w:num>
  <w:num w:numId="13" w16cid:durableId="250357445">
    <w:abstractNumId w:val="14"/>
  </w:num>
  <w:num w:numId="14" w16cid:durableId="947353870">
    <w:abstractNumId w:val="3"/>
  </w:num>
  <w:num w:numId="15" w16cid:durableId="60176896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81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5879"/>
    <w:rsid w:val="000063EB"/>
    <w:rsid w:val="0001016C"/>
    <w:rsid w:val="000131C3"/>
    <w:rsid w:val="00021C0A"/>
    <w:rsid w:val="00054977"/>
    <w:rsid w:val="00063FA6"/>
    <w:rsid w:val="000706CF"/>
    <w:rsid w:val="00074B1A"/>
    <w:rsid w:val="000821CF"/>
    <w:rsid w:val="000855B8"/>
    <w:rsid w:val="00091EBA"/>
    <w:rsid w:val="00092329"/>
    <w:rsid w:val="000A7DBD"/>
    <w:rsid w:val="000B029E"/>
    <w:rsid w:val="000D02B3"/>
    <w:rsid w:val="000D7E81"/>
    <w:rsid w:val="000E0ED7"/>
    <w:rsid w:val="000E44A1"/>
    <w:rsid w:val="000E48C2"/>
    <w:rsid w:val="000F0351"/>
    <w:rsid w:val="001005E7"/>
    <w:rsid w:val="00105484"/>
    <w:rsid w:val="00110F88"/>
    <w:rsid w:val="001202C5"/>
    <w:rsid w:val="00124FA5"/>
    <w:rsid w:val="00133C8D"/>
    <w:rsid w:val="00136DEE"/>
    <w:rsid w:val="00144AA7"/>
    <w:rsid w:val="0014545F"/>
    <w:rsid w:val="0015282F"/>
    <w:rsid w:val="0016153B"/>
    <w:rsid w:val="00170F15"/>
    <w:rsid w:val="00172092"/>
    <w:rsid w:val="00177640"/>
    <w:rsid w:val="00177E4B"/>
    <w:rsid w:val="00181656"/>
    <w:rsid w:val="00185879"/>
    <w:rsid w:val="00196FE2"/>
    <w:rsid w:val="001A4CD1"/>
    <w:rsid w:val="001B52F3"/>
    <w:rsid w:val="001C7416"/>
    <w:rsid w:val="001D11FB"/>
    <w:rsid w:val="001D13DD"/>
    <w:rsid w:val="001D2F7E"/>
    <w:rsid w:val="001D5679"/>
    <w:rsid w:val="001E7EEF"/>
    <w:rsid w:val="001F0042"/>
    <w:rsid w:val="001F6F5C"/>
    <w:rsid w:val="002024D2"/>
    <w:rsid w:val="00204B7F"/>
    <w:rsid w:val="002136C2"/>
    <w:rsid w:val="002218EA"/>
    <w:rsid w:val="00224643"/>
    <w:rsid w:val="002248E5"/>
    <w:rsid w:val="002346E6"/>
    <w:rsid w:val="002375FC"/>
    <w:rsid w:val="00253039"/>
    <w:rsid w:val="00257F94"/>
    <w:rsid w:val="00262FC1"/>
    <w:rsid w:val="0026617A"/>
    <w:rsid w:val="00271CAC"/>
    <w:rsid w:val="00297FB2"/>
    <w:rsid w:val="002A5EF7"/>
    <w:rsid w:val="002B3D7D"/>
    <w:rsid w:val="002B5071"/>
    <w:rsid w:val="002C2B83"/>
    <w:rsid w:val="002D394C"/>
    <w:rsid w:val="002D76C2"/>
    <w:rsid w:val="002F0720"/>
    <w:rsid w:val="002F34FA"/>
    <w:rsid w:val="002F4700"/>
    <w:rsid w:val="002F5912"/>
    <w:rsid w:val="00307D94"/>
    <w:rsid w:val="00311A6F"/>
    <w:rsid w:val="00336291"/>
    <w:rsid w:val="00354B32"/>
    <w:rsid w:val="003677DF"/>
    <w:rsid w:val="003739F0"/>
    <w:rsid w:val="00376D55"/>
    <w:rsid w:val="00382720"/>
    <w:rsid w:val="003946B8"/>
    <w:rsid w:val="003C0021"/>
    <w:rsid w:val="003C0FE4"/>
    <w:rsid w:val="003C2591"/>
    <w:rsid w:val="003D72AD"/>
    <w:rsid w:val="003E19E0"/>
    <w:rsid w:val="004006E1"/>
    <w:rsid w:val="00412E1C"/>
    <w:rsid w:val="0042456D"/>
    <w:rsid w:val="0043544C"/>
    <w:rsid w:val="00455F8F"/>
    <w:rsid w:val="004607F1"/>
    <w:rsid w:val="00474F12"/>
    <w:rsid w:val="0048141E"/>
    <w:rsid w:val="004824E9"/>
    <w:rsid w:val="0048579A"/>
    <w:rsid w:val="0049178C"/>
    <w:rsid w:val="004A54A0"/>
    <w:rsid w:val="004B131B"/>
    <w:rsid w:val="004B2CA8"/>
    <w:rsid w:val="004C21EE"/>
    <w:rsid w:val="004C46D5"/>
    <w:rsid w:val="004D0FFB"/>
    <w:rsid w:val="00502492"/>
    <w:rsid w:val="00513531"/>
    <w:rsid w:val="005203E3"/>
    <w:rsid w:val="00557757"/>
    <w:rsid w:val="00560D4F"/>
    <w:rsid w:val="00564A92"/>
    <w:rsid w:val="005701EF"/>
    <w:rsid w:val="00592258"/>
    <w:rsid w:val="00593789"/>
    <w:rsid w:val="0059665D"/>
    <w:rsid w:val="005A5E5A"/>
    <w:rsid w:val="005C79B0"/>
    <w:rsid w:val="005D6058"/>
    <w:rsid w:val="005D71DD"/>
    <w:rsid w:val="005E0B4E"/>
    <w:rsid w:val="005F2813"/>
    <w:rsid w:val="005F665E"/>
    <w:rsid w:val="005F71F9"/>
    <w:rsid w:val="0060249B"/>
    <w:rsid w:val="00603566"/>
    <w:rsid w:val="0060611D"/>
    <w:rsid w:val="0061200E"/>
    <w:rsid w:val="00620F25"/>
    <w:rsid w:val="0062162B"/>
    <w:rsid w:val="00622ADD"/>
    <w:rsid w:val="00627019"/>
    <w:rsid w:val="00633799"/>
    <w:rsid w:val="00646C85"/>
    <w:rsid w:val="00647B85"/>
    <w:rsid w:val="00653C86"/>
    <w:rsid w:val="0065411D"/>
    <w:rsid w:val="00654BC9"/>
    <w:rsid w:val="00662E94"/>
    <w:rsid w:val="00674EEC"/>
    <w:rsid w:val="006753D9"/>
    <w:rsid w:val="006870FF"/>
    <w:rsid w:val="006873F6"/>
    <w:rsid w:val="00694336"/>
    <w:rsid w:val="006A176E"/>
    <w:rsid w:val="006A190F"/>
    <w:rsid w:val="006C1790"/>
    <w:rsid w:val="006C3788"/>
    <w:rsid w:val="006E6123"/>
    <w:rsid w:val="006F1E14"/>
    <w:rsid w:val="006F7222"/>
    <w:rsid w:val="00701901"/>
    <w:rsid w:val="00707FB6"/>
    <w:rsid w:val="007138B0"/>
    <w:rsid w:val="0071559E"/>
    <w:rsid w:val="00744319"/>
    <w:rsid w:val="00782215"/>
    <w:rsid w:val="00785D7A"/>
    <w:rsid w:val="007867AC"/>
    <w:rsid w:val="007A2615"/>
    <w:rsid w:val="007A3C24"/>
    <w:rsid w:val="007B6D51"/>
    <w:rsid w:val="007C1BED"/>
    <w:rsid w:val="007C1F67"/>
    <w:rsid w:val="007C502E"/>
    <w:rsid w:val="007D5E29"/>
    <w:rsid w:val="007E3A53"/>
    <w:rsid w:val="007E5189"/>
    <w:rsid w:val="007F2CEF"/>
    <w:rsid w:val="0080041A"/>
    <w:rsid w:val="00802DDF"/>
    <w:rsid w:val="00823583"/>
    <w:rsid w:val="00840125"/>
    <w:rsid w:val="0084686E"/>
    <w:rsid w:val="00852EC5"/>
    <w:rsid w:val="008569FA"/>
    <w:rsid w:val="00860353"/>
    <w:rsid w:val="00882D74"/>
    <w:rsid w:val="008A05E9"/>
    <w:rsid w:val="008A27AC"/>
    <w:rsid w:val="008C2C2E"/>
    <w:rsid w:val="008C75E3"/>
    <w:rsid w:val="008C7660"/>
    <w:rsid w:val="008E4C48"/>
    <w:rsid w:val="008F3D03"/>
    <w:rsid w:val="008F55BD"/>
    <w:rsid w:val="008F6DB6"/>
    <w:rsid w:val="00903093"/>
    <w:rsid w:val="00910F18"/>
    <w:rsid w:val="00916068"/>
    <w:rsid w:val="00916B91"/>
    <w:rsid w:val="00921BBE"/>
    <w:rsid w:val="0095143D"/>
    <w:rsid w:val="00953B7B"/>
    <w:rsid w:val="009550D8"/>
    <w:rsid w:val="009616D6"/>
    <w:rsid w:val="009722FB"/>
    <w:rsid w:val="009757F5"/>
    <w:rsid w:val="00975C65"/>
    <w:rsid w:val="00991C2F"/>
    <w:rsid w:val="00993A2A"/>
    <w:rsid w:val="009A4679"/>
    <w:rsid w:val="009B1D8F"/>
    <w:rsid w:val="009B2B3C"/>
    <w:rsid w:val="009B6136"/>
    <w:rsid w:val="009B7F26"/>
    <w:rsid w:val="009D0A87"/>
    <w:rsid w:val="009D6520"/>
    <w:rsid w:val="009E3EBB"/>
    <w:rsid w:val="009F21C7"/>
    <w:rsid w:val="00A1491F"/>
    <w:rsid w:val="00A20E16"/>
    <w:rsid w:val="00A22F77"/>
    <w:rsid w:val="00A338B1"/>
    <w:rsid w:val="00A4009E"/>
    <w:rsid w:val="00A4382A"/>
    <w:rsid w:val="00A55647"/>
    <w:rsid w:val="00A634B2"/>
    <w:rsid w:val="00A658BF"/>
    <w:rsid w:val="00A65F58"/>
    <w:rsid w:val="00A77540"/>
    <w:rsid w:val="00A834A3"/>
    <w:rsid w:val="00A878D2"/>
    <w:rsid w:val="00AA2B76"/>
    <w:rsid w:val="00AB4AFE"/>
    <w:rsid w:val="00AE253A"/>
    <w:rsid w:val="00AE5674"/>
    <w:rsid w:val="00B030E7"/>
    <w:rsid w:val="00B23FB7"/>
    <w:rsid w:val="00B53783"/>
    <w:rsid w:val="00B63A69"/>
    <w:rsid w:val="00B70F9E"/>
    <w:rsid w:val="00B7381F"/>
    <w:rsid w:val="00B802D1"/>
    <w:rsid w:val="00B82B3B"/>
    <w:rsid w:val="00B90A8B"/>
    <w:rsid w:val="00BA4743"/>
    <w:rsid w:val="00BA7911"/>
    <w:rsid w:val="00BB435B"/>
    <w:rsid w:val="00BB5B2F"/>
    <w:rsid w:val="00BC4FA6"/>
    <w:rsid w:val="00BD2424"/>
    <w:rsid w:val="00BD6B4A"/>
    <w:rsid w:val="00BD7A4E"/>
    <w:rsid w:val="00BE3D93"/>
    <w:rsid w:val="00BE6D67"/>
    <w:rsid w:val="00C1406A"/>
    <w:rsid w:val="00C17152"/>
    <w:rsid w:val="00C20DC3"/>
    <w:rsid w:val="00C3014F"/>
    <w:rsid w:val="00C34D8C"/>
    <w:rsid w:val="00C67524"/>
    <w:rsid w:val="00C70E06"/>
    <w:rsid w:val="00C874CB"/>
    <w:rsid w:val="00C90928"/>
    <w:rsid w:val="00C9142D"/>
    <w:rsid w:val="00C9146E"/>
    <w:rsid w:val="00CA145C"/>
    <w:rsid w:val="00CC5AB7"/>
    <w:rsid w:val="00CD6274"/>
    <w:rsid w:val="00CD7539"/>
    <w:rsid w:val="00CE0E47"/>
    <w:rsid w:val="00CE1C01"/>
    <w:rsid w:val="00CF3499"/>
    <w:rsid w:val="00CF3A24"/>
    <w:rsid w:val="00D100A3"/>
    <w:rsid w:val="00D105AA"/>
    <w:rsid w:val="00D16F92"/>
    <w:rsid w:val="00D52E27"/>
    <w:rsid w:val="00D70414"/>
    <w:rsid w:val="00D747A4"/>
    <w:rsid w:val="00D76478"/>
    <w:rsid w:val="00D8346A"/>
    <w:rsid w:val="00D836A9"/>
    <w:rsid w:val="00D84908"/>
    <w:rsid w:val="00D85551"/>
    <w:rsid w:val="00D96650"/>
    <w:rsid w:val="00DA363A"/>
    <w:rsid w:val="00DA7F5F"/>
    <w:rsid w:val="00DB25A6"/>
    <w:rsid w:val="00DB57A6"/>
    <w:rsid w:val="00DC1FAE"/>
    <w:rsid w:val="00DE68F7"/>
    <w:rsid w:val="00DE6BBC"/>
    <w:rsid w:val="00DF469A"/>
    <w:rsid w:val="00DF5A63"/>
    <w:rsid w:val="00E103B9"/>
    <w:rsid w:val="00E166A0"/>
    <w:rsid w:val="00E34F11"/>
    <w:rsid w:val="00E47478"/>
    <w:rsid w:val="00E52ACB"/>
    <w:rsid w:val="00E53E12"/>
    <w:rsid w:val="00E76165"/>
    <w:rsid w:val="00E86218"/>
    <w:rsid w:val="00E90F91"/>
    <w:rsid w:val="00EA1A68"/>
    <w:rsid w:val="00EA60B5"/>
    <w:rsid w:val="00EB21C4"/>
    <w:rsid w:val="00EB5C74"/>
    <w:rsid w:val="00EB6C25"/>
    <w:rsid w:val="00ED3608"/>
    <w:rsid w:val="00ED41CF"/>
    <w:rsid w:val="00EE66E5"/>
    <w:rsid w:val="00EF3829"/>
    <w:rsid w:val="00F0165C"/>
    <w:rsid w:val="00F272BE"/>
    <w:rsid w:val="00F46BA5"/>
    <w:rsid w:val="00F46D0B"/>
    <w:rsid w:val="00F65FD5"/>
    <w:rsid w:val="00F6738D"/>
    <w:rsid w:val="00F67473"/>
    <w:rsid w:val="00F733D5"/>
    <w:rsid w:val="00F81175"/>
    <w:rsid w:val="00F83D54"/>
    <w:rsid w:val="00F860CC"/>
    <w:rsid w:val="00F95BD0"/>
    <w:rsid w:val="00FA3877"/>
    <w:rsid w:val="00FB1095"/>
    <w:rsid w:val="00FB52ED"/>
    <w:rsid w:val="00FC392C"/>
    <w:rsid w:val="00FC44B6"/>
    <w:rsid w:val="00FC48C5"/>
    <w:rsid w:val="00FE4A54"/>
    <w:rsid w:val="00FE7D17"/>
    <w:rsid w:val="00FF4A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o:shapelayout v:ext="edit">
      <o:idmap v:ext="edit" data="1"/>
    </o:shapelayout>
  </w:shapeDefaults>
  <w:decimalSymbol w:val="."/>
  <w:listSeparator w:val=","/>
  <w14:docId w14:val="7046B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0A3"/>
  </w:style>
  <w:style w:type="paragraph" w:styleId="Heading1">
    <w:name w:val="heading 1"/>
    <w:basedOn w:val="Normal"/>
    <w:next w:val="Normal"/>
    <w:qFormat/>
    <w:pPr>
      <w:keepNext/>
      <w:outlineLvl w:val="0"/>
    </w:pPr>
    <w:rPr>
      <w:rFonts w:ascii="Antique Olive" w:hAnsi="Antique Olive"/>
      <w:b/>
    </w:rPr>
  </w:style>
  <w:style w:type="paragraph" w:styleId="Heading2">
    <w:name w:val="heading 2"/>
    <w:basedOn w:val="Normal"/>
    <w:next w:val="Normal"/>
    <w:qFormat/>
    <w:pPr>
      <w:keepNext/>
      <w:jc w:val="both"/>
      <w:outlineLvl w:val="1"/>
    </w:pPr>
    <w:rPr>
      <w:rFonts w:ascii="Antique Olive" w:hAnsi="Antique Olive"/>
      <w:b/>
    </w:rPr>
  </w:style>
  <w:style w:type="paragraph" w:styleId="Heading3">
    <w:name w:val="heading 3"/>
    <w:basedOn w:val="Normal"/>
    <w:next w:val="Normal"/>
    <w:qFormat/>
    <w:pPr>
      <w:keepNext/>
      <w:jc w:val="center"/>
      <w:outlineLvl w:val="2"/>
    </w:pPr>
    <w:rPr>
      <w:rFonts w:ascii="Arial" w:hAnsi="Arial"/>
      <w:b/>
      <w:sz w:val="24"/>
    </w:rPr>
  </w:style>
  <w:style w:type="paragraph" w:styleId="Heading4">
    <w:name w:val="heading 4"/>
    <w:basedOn w:val="Normal"/>
    <w:next w:val="Normal"/>
    <w:qFormat/>
    <w:pPr>
      <w:keepNext/>
      <w:jc w:val="center"/>
      <w:outlineLvl w:val="3"/>
    </w:pPr>
    <w:rPr>
      <w:rFonts w:ascii="Arial" w:hAnsi="Arial"/>
      <w:i/>
      <w:sz w:val="24"/>
    </w:rPr>
  </w:style>
  <w:style w:type="paragraph" w:styleId="Heading5">
    <w:name w:val="heading 5"/>
    <w:basedOn w:val="Normal"/>
    <w:next w:val="Normal"/>
    <w:qFormat/>
    <w:pPr>
      <w:keepNext/>
      <w:jc w:val="center"/>
      <w:outlineLvl w:val="4"/>
    </w:pPr>
    <w:rPr>
      <w:rFonts w:ascii="Arial" w:hAnsi="Arial"/>
      <w: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rPr>
      <w:rFonts w:ascii="Antique Olive" w:hAnsi="Antique Olive"/>
    </w:rPr>
  </w:style>
  <w:style w:type="paragraph" w:styleId="BodyText2">
    <w:name w:val="Body Text 2"/>
    <w:basedOn w:val="Normal"/>
    <w:pPr>
      <w:jc w:val="both"/>
    </w:pPr>
    <w:rPr>
      <w:rFonts w:ascii="Antique Olive" w:hAnsi="Antique Olive"/>
      <w:b/>
    </w:rPr>
  </w:style>
  <w:style w:type="paragraph" w:styleId="BodyText3">
    <w:name w:val="Body Text 3"/>
    <w:basedOn w:val="Normal"/>
    <w:pPr>
      <w:jc w:val="both"/>
    </w:pPr>
    <w:rPr>
      <w:rFonts w:ascii="Arial" w:hAnsi="Arial"/>
      <w:sz w:val="24"/>
    </w:rPr>
  </w:style>
  <w:style w:type="character" w:styleId="Hyperlink">
    <w:name w:val="Hyperlink"/>
    <w:rPr>
      <w:color w:val="0000FF"/>
      <w:u w:val="single"/>
    </w:rPr>
  </w:style>
  <w:style w:type="paragraph" w:styleId="BalloonText">
    <w:name w:val="Balloon Text"/>
    <w:basedOn w:val="Normal"/>
    <w:semiHidden/>
    <w:rsid w:val="00BE6D67"/>
    <w:rPr>
      <w:rFonts w:ascii="Tahoma" w:hAnsi="Tahoma" w:cs="Tahoma"/>
      <w:sz w:val="16"/>
      <w:szCs w:val="16"/>
    </w:rPr>
  </w:style>
  <w:style w:type="character" w:styleId="CommentReference">
    <w:name w:val="annotation reference"/>
    <w:rsid w:val="00177640"/>
    <w:rPr>
      <w:sz w:val="16"/>
      <w:szCs w:val="16"/>
    </w:rPr>
  </w:style>
  <w:style w:type="paragraph" w:styleId="CommentText">
    <w:name w:val="annotation text"/>
    <w:basedOn w:val="Normal"/>
    <w:link w:val="CommentTextChar"/>
    <w:rsid w:val="00177640"/>
  </w:style>
  <w:style w:type="character" w:customStyle="1" w:styleId="CommentTextChar">
    <w:name w:val="Comment Text Char"/>
    <w:basedOn w:val="DefaultParagraphFont"/>
    <w:link w:val="CommentText"/>
    <w:rsid w:val="00177640"/>
  </w:style>
  <w:style w:type="paragraph" w:styleId="CommentSubject">
    <w:name w:val="annotation subject"/>
    <w:basedOn w:val="CommentText"/>
    <w:next w:val="CommentText"/>
    <w:link w:val="CommentSubjectChar"/>
    <w:rsid w:val="00177640"/>
    <w:rPr>
      <w:b/>
      <w:bCs/>
    </w:rPr>
  </w:style>
  <w:style w:type="character" w:customStyle="1" w:styleId="CommentSubjectChar">
    <w:name w:val="Comment Subject Char"/>
    <w:link w:val="CommentSubject"/>
    <w:rsid w:val="00177640"/>
    <w:rPr>
      <w:b/>
      <w:bCs/>
    </w:rPr>
  </w:style>
  <w:style w:type="paragraph" w:styleId="Header">
    <w:name w:val="header"/>
    <w:basedOn w:val="Normal"/>
    <w:link w:val="HeaderChar"/>
    <w:rsid w:val="000131C3"/>
    <w:pPr>
      <w:tabs>
        <w:tab w:val="center" w:pos="4680"/>
        <w:tab w:val="right" w:pos="9360"/>
      </w:tabs>
    </w:pPr>
  </w:style>
  <w:style w:type="character" w:customStyle="1" w:styleId="HeaderChar">
    <w:name w:val="Header Char"/>
    <w:basedOn w:val="DefaultParagraphFont"/>
    <w:link w:val="Header"/>
    <w:rsid w:val="000131C3"/>
  </w:style>
  <w:style w:type="paragraph" w:styleId="Footer">
    <w:name w:val="footer"/>
    <w:basedOn w:val="Normal"/>
    <w:link w:val="FooterChar"/>
    <w:uiPriority w:val="99"/>
    <w:rsid w:val="000131C3"/>
    <w:pPr>
      <w:tabs>
        <w:tab w:val="center" w:pos="4680"/>
        <w:tab w:val="right" w:pos="9360"/>
      </w:tabs>
    </w:pPr>
  </w:style>
  <w:style w:type="character" w:customStyle="1" w:styleId="FooterChar">
    <w:name w:val="Footer Char"/>
    <w:basedOn w:val="DefaultParagraphFont"/>
    <w:link w:val="Footer"/>
    <w:uiPriority w:val="99"/>
    <w:rsid w:val="000131C3"/>
  </w:style>
  <w:style w:type="paragraph" w:customStyle="1" w:styleId="CM2">
    <w:name w:val="CM2"/>
    <w:basedOn w:val="Normal"/>
    <w:next w:val="Normal"/>
    <w:uiPriority w:val="99"/>
    <w:rsid w:val="005F665E"/>
    <w:pPr>
      <w:autoSpaceDE w:val="0"/>
      <w:autoSpaceDN w:val="0"/>
      <w:adjustRightInd w:val="0"/>
      <w:spacing w:line="300" w:lineRule="atLeast"/>
    </w:pPr>
    <w:rPr>
      <w:rFonts w:ascii="HelveticaNeueLT Std" w:eastAsia="Calibri" w:hAnsi="HelveticaNeueLT Std"/>
      <w:sz w:val="24"/>
      <w:szCs w:val="24"/>
    </w:rPr>
  </w:style>
  <w:style w:type="paragraph" w:customStyle="1" w:styleId="CM4">
    <w:name w:val="CM4"/>
    <w:basedOn w:val="Normal"/>
    <w:next w:val="Normal"/>
    <w:uiPriority w:val="99"/>
    <w:rsid w:val="005F665E"/>
    <w:pPr>
      <w:autoSpaceDE w:val="0"/>
      <w:autoSpaceDN w:val="0"/>
      <w:adjustRightInd w:val="0"/>
    </w:pPr>
    <w:rPr>
      <w:rFonts w:ascii="HelveticaNeueLT Std" w:eastAsia="Calibri" w:hAnsi="HelveticaNeueLT Std"/>
      <w:sz w:val="24"/>
      <w:szCs w:val="24"/>
    </w:rPr>
  </w:style>
  <w:style w:type="character" w:styleId="UnresolvedMention">
    <w:name w:val="Unresolved Mention"/>
    <w:basedOn w:val="DefaultParagraphFont"/>
    <w:uiPriority w:val="99"/>
    <w:semiHidden/>
    <w:unhideWhenUsed/>
    <w:rsid w:val="00FF4A28"/>
    <w:rPr>
      <w:color w:val="605E5C"/>
      <w:shd w:val="clear" w:color="auto" w:fill="E1DFDD"/>
    </w:rPr>
  </w:style>
  <w:style w:type="paragraph" w:styleId="ListParagraph">
    <w:name w:val="List Paragraph"/>
    <w:basedOn w:val="Normal"/>
    <w:uiPriority w:val="34"/>
    <w:qFormat/>
    <w:rsid w:val="0065411D"/>
    <w:pPr>
      <w:ind w:left="720"/>
      <w:contextualSpacing/>
    </w:pPr>
  </w:style>
  <w:style w:type="table" w:styleId="TableGrid">
    <w:name w:val="Table Grid"/>
    <w:basedOn w:val="TableNormal"/>
    <w:rsid w:val="001F00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semiHidden/>
    <w:unhideWhenUsed/>
    <w:rsid w:val="00564A9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413322">
      <w:bodyDiv w:val="1"/>
      <w:marLeft w:val="0"/>
      <w:marRight w:val="0"/>
      <w:marTop w:val="0"/>
      <w:marBottom w:val="0"/>
      <w:divBdr>
        <w:top w:val="none" w:sz="0" w:space="0" w:color="auto"/>
        <w:left w:val="none" w:sz="0" w:space="0" w:color="auto"/>
        <w:bottom w:val="none" w:sz="0" w:space="0" w:color="auto"/>
        <w:right w:val="none" w:sz="0" w:space="0" w:color="auto"/>
      </w:divBdr>
    </w:div>
    <w:div w:id="636568425">
      <w:bodyDiv w:val="1"/>
      <w:marLeft w:val="0"/>
      <w:marRight w:val="0"/>
      <w:marTop w:val="0"/>
      <w:marBottom w:val="0"/>
      <w:divBdr>
        <w:top w:val="none" w:sz="0" w:space="0" w:color="auto"/>
        <w:left w:val="none" w:sz="0" w:space="0" w:color="auto"/>
        <w:bottom w:val="none" w:sz="0" w:space="0" w:color="auto"/>
        <w:right w:val="none" w:sz="0" w:space="0" w:color="auto"/>
      </w:divBdr>
    </w:div>
    <w:div w:id="1639601714">
      <w:bodyDiv w:val="1"/>
      <w:marLeft w:val="0"/>
      <w:marRight w:val="0"/>
      <w:marTop w:val="0"/>
      <w:marBottom w:val="0"/>
      <w:divBdr>
        <w:top w:val="none" w:sz="0" w:space="0" w:color="auto"/>
        <w:left w:val="none" w:sz="0" w:space="0" w:color="auto"/>
        <w:bottom w:val="none" w:sz="0" w:space="0" w:color="auto"/>
        <w:right w:val="none" w:sz="0" w:space="0" w:color="auto"/>
      </w:divBdr>
    </w:div>
    <w:div w:id="1813667101">
      <w:bodyDiv w:val="1"/>
      <w:marLeft w:val="0"/>
      <w:marRight w:val="0"/>
      <w:marTop w:val="0"/>
      <w:marBottom w:val="0"/>
      <w:divBdr>
        <w:top w:val="none" w:sz="0" w:space="0" w:color="auto"/>
        <w:left w:val="none" w:sz="0" w:space="0" w:color="auto"/>
        <w:bottom w:val="none" w:sz="0" w:space="0" w:color="auto"/>
        <w:right w:val="none" w:sz="0" w:space="0" w:color="auto"/>
      </w:divBdr>
    </w:div>
    <w:div w:id="1838616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erry@sharedharvest.org" TargetMode="External"/><Relationship Id="rId3" Type="http://schemas.openxmlformats.org/officeDocument/2006/relationships/settings" Target="settings.xml"/><Relationship Id="rId7" Type="http://schemas.openxmlformats.org/officeDocument/2006/relationships/hyperlink" Target="mailto:terry@sharedharvest.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5185</Words>
  <Characters>26402</Characters>
  <Application>Microsoft Office Word</Application>
  <DocSecurity>0</DocSecurity>
  <Lines>220</Lines>
  <Paragraphs>63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31524</CharactersWithSpaces>
  <SharedDoc>false</SharedDoc>
  <HLinks>
    <vt:vector size="6" baseType="variant">
      <vt:variant>
        <vt:i4>8323148</vt:i4>
      </vt:variant>
      <vt:variant>
        <vt:i4>0</vt:i4>
      </vt:variant>
      <vt:variant>
        <vt:i4>0</vt:i4>
      </vt:variant>
      <vt:variant>
        <vt:i4>5</vt:i4>
      </vt:variant>
      <vt:variant>
        <vt:lpwstr>mailto:sarah@sharedharvest.org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2023-09-27T23:44:00Z</dcterms:created>
  <dcterms:modified xsi:type="dcterms:W3CDTF">2023-09-27T23:44:00Z</dcterms:modified>
</cp:coreProperties>
</file>